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87CB" w14:textId="2F56B87C" w:rsidR="00EE0227" w:rsidRPr="000E69D9" w:rsidRDefault="00EE0227" w:rsidP="00EE0227">
      <w:pPr>
        <w:pStyle w:val="Titre"/>
        <w:rPr>
          <w:lang w:val="en-US"/>
        </w:rPr>
      </w:pPr>
      <w:r w:rsidRPr="000E69D9">
        <w:rPr>
          <w:lang w:val="en-US"/>
        </w:rPr>
        <w:t>S</w:t>
      </w:r>
      <w:r w:rsidR="00FB451B" w:rsidRPr="000E69D9">
        <w:rPr>
          <w:lang w:val="en-US"/>
        </w:rPr>
        <w:t>e</w:t>
      </w:r>
      <w:r w:rsidRPr="000E69D9">
        <w:rPr>
          <w:lang w:val="en-US"/>
        </w:rPr>
        <w:t>quence n°</w:t>
      </w:r>
      <w:r w:rsidR="008C2C99" w:rsidRPr="000E69D9">
        <w:rPr>
          <w:lang w:val="en-US"/>
        </w:rPr>
        <w:t> 1</w:t>
      </w:r>
      <w:r w:rsidR="00BE0D93" w:rsidRPr="000E69D9">
        <w:rPr>
          <w:lang w:val="en-US"/>
        </w:rPr>
        <w:t>:</w:t>
      </w:r>
    </w:p>
    <w:p w14:paraId="7D72F0F7" w14:textId="2396DB42" w:rsidR="00EE0227" w:rsidRPr="007410F8" w:rsidRDefault="000E69D9" w:rsidP="0010718C">
      <w:pPr>
        <w:pStyle w:val="Titre"/>
        <w:rPr>
          <w:lang w:val="en-US"/>
        </w:rPr>
      </w:pPr>
      <w:r>
        <w:rPr>
          <w:lang w:val="en-US"/>
        </w:rPr>
        <w:t xml:space="preserve">CH1 </w:t>
      </w:r>
      <w:r w:rsidR="00BE0D93" w:rsidRPr="007410F8">
        <w:rPr>
          <w:lang w:val="en-US"/>
        </w:rPr>
        <w:t>Applications of chemistry and their evolution</w:t>
      </w:r>
    </w:p>
    <w:p w14:paraId="3D933189" w14:textId="5F6A6090" w:rsidR="00EE0227" w:rsidRDefault="00EE0227" w:rsidP="00FB451B">
      <w:pPr>
        <w:pStyle w:val="TitreActivity"/>
      </w:pPr>
      <w:r w:rsidRPr="007410F8">
        <w:rPr>
          <w:lang w:val="en-US"/>
        </w:rPr>
        <w:t> </w:t>
      </w:r>
      <w:r w:rsidR="00F02EA4">
        <w:t xml:space="preserve">Evolution of </w:t>
      </w:r>
      <w:r w:rsidR="008D4A55">
        <w:t xml:space="preserve">gin </w:t>
      </w:r>
      <w:r w:rsidR="00F02EA4">
        <w:t>distillation</w:t>
      </w:r>
    </w:p>
    <w:p w14:paraId="75A9924E" w14:textId="7DEB6294" w:rsidR="0010718C" w:rsidRDefault="003B05FA" w:rsidP="00EE0227">
      <w:pPr>
        <w:pStyle w:val="Titre3"/>
      </w:pPr>
      <w:r>
        <w:rPr>
          <w:rFonts w:ascii="Helvetica" w:hAnsi="Helvetica" w:cs="Helvetica"/>
          <w:noProof/>
          <w:sz w:val="24"/>
          <w:lang w:eastAsia="fr-FR"/>
        </w:rPr>
        <w:drawing>
          <wp:anchor distT="0" distB="0" distL="114300" distR="114300" simplePos="0" relativeHeight="251669504" behindDoc="0" locked="0" layoutInCell="1" allowOverlap="1" wp14:anchorId="6821207F" wp14:editId="551AAAAC">
            <wp:simplePos x="0" y="0"/>
            <wp:positionH relativeFrom="column">
              <wp:posOffset>4927633</wp:posOffset>
            </wp:positionH>
            <wp:positionV relativeFrom="paragraph">
              <wp:posOffset>55647</wp:posOffset>
            </wp:positionV>
            <wp:extent cx="1155032" cy="865618"/>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289" cy="86955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718C">
        <w:rPr>
          <w:noProof/>
          <w:lang w:eastAsia="fr-FR"/>
        </w:rPr>
        <mc:AlternateContent>
          <mc:Choice Requires="wps">
            <w:drawing>
              <wp:inline distT="0" distB="0" distL="0" distR="0" wp14:anchorId="7B5125EF" wp14:editId="74EA7B98">
                <wp:extent cx="6192520" cy="3147060"/>
                <wp:effectExtent l="0" t="0" r="5080" b="2540"/>
                <wp:docPr id="1" name="Zone de texte 1"/>
                <wp:cNvGraphicFramePr/>
                <a:graphic xmlns:a="http://schemas.openxmlformats.org/drawingml/2006/main">
                  <a:graphicData uri="http://schemas.microsoft.com/office/word/2010/wordprocessingShape">
                    <wps:wsp>
                      <wps:cNvSpPr txBox="1"/>
                      <wps:spPr>
                        <a:xfrm>
                          <a:off x="0" y="0"/>
                          <a:ext cx="6192520" cy="3147060"/>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B724F4" w14:textId="08FEE9A8" w:rsidR="008A3CE2" w:rsidRPr="0010718C" w:rsidRDefault="008A3CE2" w:rsidP="0010718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r>
                              <w:rPr>
                                <w:rFonts w:cs="Arial"/>
                                <w:b/>
                                <w:bCs/>
                                <w:sz w:val="22"/>
                              </w:rPr>
                              <w:t>DOCUMENT 1 : Simple distillation</w:t>
                            </w:r>
                          </w:p>
                          <w:p w14:paraId="11118228" w14:textId="750F6013" w:rsidR="008A3CE2" w:rsidRPr="00EC0C35" w:rsidRDefault="00410441" w:rsidP="0010718C">
                            <w:pPr>
                              <w:pBdr>
                                <w:top w:val="single" w:sz="4" w:space="1" w:color="auto"/>
                                <w:left w:val="single" w:sz="4" w:space="4" w:color="auto"/>
                                <w:bottom w:val="single" w:sz="4" w:space="1" w:color="auto"/>
                                <w:right w:val="single" w:sz="4" w:space="4" w:color="auto"/>
                              </w:pBdr>
                              <w:spacing w:after="200"/>
                              <w:rPr>
                                <w:rFonts w:cs="Arial"/>
                                <w:b/>
                                <w:bCs/>
                                <w:sz w:val="22"/>
                              </w:rPr>
                            </w:pPr>
                            <w:hyperlink r:id="rId9" w:history="1">
                              <w:r w:rsidR="008A3CE2" w:rsidRPr="007C1AD2">
                                <w:rPr>
                                  <w:rStyle w:val="Lienhypertexte"/>
                                  <w:rFonts w:cs="Arial"/>
                                  <w:b/>
                                  <w:bCs/>
                                  <w:sz w:val="22"/>
                                </w:rPr>
                                <w:t>www.wiredchemist.com</w:t>
                              </w:r>
                            </w:hyperlink>
                            <w:r w:rsidR="008A3CE2">
                              <w:rPr>
                                <w:rFonts w:cs="Arial"/>
                                <w:b/>
                                <w:bCs/>
                                <w:sz w:val="22"/>
                              </w:rPr>
                              <w:t xml:space="preserve"> </w:t>
                            </w:r>
                            <w:hyperlink r:id="rId10" w:history="1">
                              <w:r w:rsidR="008A3CE2" w:rsidRPr="007C1AD2">
                                <w:rPr>
                                  <w:rStyle w:val="Lienhypertexte"/>
                                  <w:rFonts w:cs="Arial"/>
                                  <w:b/>
                                  <w:bCs/>
                                  <w:sz w:val="22"/>
                                </w:rPr>
                                <w:t>www.wikimediacommons.</w:t>
                              </w:r>
                              <w:r w:rsidR="008A3CE2">
                                <w:rPr>
                                  <w:rStyle w:val="Lienhypertexte"/>
                                  <w:rFonts w:cs="Arial"/>
                                  <w:b/>
                                  <w:bCs/>
                                  <w:sz w:val="22"/>
                                </w:rPr>
                                <w:t>org</w:t>
                              </w:r>
                            </w:hyperlink>
                          </w:p>
                          <w:p w14:paraId="201242E3" w14:textId="77777777" w:rsidR="008A3CE2" w:rsidRPr="007410F8" w:rsidRDefault="008A3CE2" w:rsidP="0010718C">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DroidSans"/>
                                <w:sz w:val="22"/>
                                <w:lang w:val="en-US"/>
                              </w:rPr>
                            </w:pPr>
                            <w:r w:rsidRPr="007410F8">
                              <w:rPr>
                                <w:rFonts w:cs="DroidSans"/>
                                <w:sz w:val="22"/>
                                <w:lang w:val="en-US"/>
                              </w:rPr>
                              <w:t>Simple distillation is a procedure by which two liquids with different</w:t>
                            </w:r>
                          </w:p>
                          <w:p w14:paraId="51368644" w14:textId="77777777" w:rsidR="008A3CE2" w:rsidRDefault="008A3CE2" w:rsidP="0010718C">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DroidSans"/>
                                <w:sz w:val="22"/>
                              </w:rPr>
                            </w:pPr>
                            <w:r w:rsidRPr="007410F8">
                              <w:rPr>
                                <w:rFonts w:cs="DroidSans"/>
                                <w:sz w:val="22"/>
                                <w:lang w:val="en-US"/>
                              </w:rPr>
                              <w:t xml:space="preserve"> </w:t>
                            </w:r>
                            <w:r w:rsidRPr="00303CDF">
                              <w:rPr>
                                <w:rFonts w:cs="DroidSans"/>
                                <w:sz w:val="22"/>
                                <w:lang w:val="en-US"/>
                              </w:rPr>
                              <w:t xml:space="preserve">boiling points can be separated. </w:t>
                            </w:r>
                            <w:r w:rsidRPr="0010718C">
                              <w:rPr>
                                <w:rFonts w:cs="DroidSans"/>
                                <w:sz w:val="22"/>
                              </w:rPr>
                              <w:t xml:space="preserve">Simple distillation (the </w:t>
                            </w:r>
                            <w:proofErr w:type="spellStart"/>
                            <w:r w:rsidRPr="0010718C">
                              <w:rPr>
                                <w:rFonts w:cs="DroidSans"/>
                                <w:sz w:val="22"/>
                              </w:rPr>
                              <w:t>procedure</w:t>
                            </w:r>
                            <w:proofErr w:type="spellEnd"/>
                          </w:p>
                          <w:p w14:paraId="67BAE004" w14:textId="226332B1" w:rsidR="008A3CE2" w:rsidRPr="007410F8" w:rsidRDefault="008A3CE2" w:rsidP="0010718C">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DroidSans"/>
                                <w:sz w:val="22"/>
                                <w:lang w:val="en-US"/>
                              </w:rPr>
                            </w:pPr>
                            <w:r w:rsidRPr="0010718C">
                              <w:rPr>
                                <w:rFonts w:cs="DroidSans"/>
                                <w:sz w:val="22"/>
                              </w:rPr>
                              <w:t xml:space="preserve"> </w:t>
                            </w:r>
                            <w:r w:rsidRPr="00303CDF">
                              <w:rPr>
                                <w:rFonts w:cs="DroidSans"/>
                                <w:sz w:val="22"/>
                                <w:lang w:val="en-US"/>
                              </w:rPr>
                              <w:t xml:space="preserve">outlined below) can be used effectively to separate liquids that have at least fifty degrees difference in their boiling points. As the liquid being distilled is heated, the vapors that form will be richest in the component of the mixture that boils at the lowest temperature. Purified compounds will boil, and thus turn into vapors, over a relatively small temperature range (2 or 3°C); by carefully watching the temperature in the distillation flask, it is possible to affect a reasonably good separation. As distillation progresses, the concentration of the lowest boiling component will steadily decrease. </w:t>
                            </w:r>
                            <w:r w:rsidRPr="007410F8">
                              <w:rPr>
                                <w:rFonts w:cs="DroidSans"/>
                                <w:sz w:val="22"/>
                                <w:lang w:val="en-US"/>
                              </w:rPr>
                              <w:t xml:space="preserve">Eventually the temperature within the apparatus will begin to </w:t>
                            </w:r>
                            <w:proofErr w:type="gramStart"/>
                            <w:r w:rsidRPr="007410F8">
                              <w:rPr>
                                <w:rFonts w:cs="DroidSans"/>
                                <w:sz w:val="22"/>
                                <w:lang w:val="en-US"/>
                              </w:rPr>
                              <w:t>change</w:t>
                            </w:r>
                            <w:r w:rsidR="007410F8">
                              <w:rPr>
                                <w:rFonts w:cs="DroidSans"/>
                                <w:sz w:val="22"/>
                                <w:lang w:val="en-US"/>
                              </w:rPr>
                              <w:t xml:space="preserve"> </w:t>
                            </w:r>
                            <w:r w:rsidRPr="007410F8">
                              <w:rPr>
                                <w:rFonts w:cs="DroidSans"/>
                                <w:sz w:val="22"/>
                                <w:lang w:val="en-US"/>
                              </w:rPr>
                              <w:t>;</w:t>
                            </w:r>
                            <w:proofErr w:type="gramEnd"/>
                            <w:r w:rsidRPr="007410F8">
                              <w:rPr>
                                <w:rFonts w:cs="DroidSans"/>
                                <w:sz w:val="22"/>
                                <w:lang w:val="en-US"/>
                              </w:rPr>
                              <w:t xml:space="preserve"> a pure compound is no longer being distilled. The temperature will continue to increase until the boiling point of the next-lowest-boiling compound is approached. When the temperature again stabilizes, another pure fraction of the distillate can be collected. This process can be repeated until all the fractions of the original mixture have been separated.</w:t>
                            </w:r>
                            <w:r w:rsidRPr="007410F8">
                              <w:rPr>
                                <w:rFonts w:ascii="Helvetica" w:hAnsi="Helvetica" w:cs="Helvetica"/>
                                <w:sz w:val="24"/>
                                <w:szCs w:val="24"/>
                                <w:lang w:val="en-U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Zone de texte 1" o:spid="_x0000_s1026" type="#_x0000_t202" style="width:487.6pt;height:247.8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" fillcolor="#eeece1 [3214]" stroked="f">
                <v:textbox style="mso-fit-shape-to-text:t">
                  <w:txbxContent>
                    <w:p w14:paraId="54B724F4" w14:textId="08FEE9A8" w:rsidR="008A3CE2" w:rsidRPr="0010718C" w:rsidRDefault="008A3CE2" w:rsidP="0010718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rPr>
                      </w:pPr>
                      <w:r>
                        <w:rPr>
                          <w:rFonts w:cs="Arial"/>
                          <w:b/>
                          <w:bCs/>
                          <w:sz w:val="22"/>
                        </w:rPr>
                        <w:t>DOCUMENT 1 : Simple distillation</w:t>
                      </w:r>
                    </w:p>
                    <w:p w14:paraId="11118228" w14:textId="750F6013" w:rsidR="008A3CE2" w:rsidRPr="00EC0C35" w:rsidRDefault="00A8354F" w:rsidP="0010718C">
                      <w:pPr>
                        <w:pBdr>
                          <w:top w:val="single" w:sz="4" w:space="1" w:color="auto"/>
                          <w:left w:val="single" w:sz="4" w:space="4" w:color="auto"/>
                          <w:bottom w:val="single" w:sz="4" w:space="1" w:color="auto"/>
                          <w:right w:val="single" w:sz="4" w:space="4" w:color="auto"/>
                        </w:pBdr>
                        <w:spacing w:after="200"/>
                        <w:rPr>
                          <w:rFonts w:cs="Arial"/>
                          <w:b/>
                          <w:bCs/>
                          <w:sz w:val="22"/>
                        </w:rPr>
                      </w:pPr>
                      <w:hyperlink r:id="rId12" w:history="1">
                        <w:r w:rsidR="008A3CE2" w:rsidRPr="007C1AD2">
                          <w:rPr>
                            <w:rStyle w:val="Lienhypertexte"/>
                            <w:rFonts w:cs="Arial"/>
                            <w:b/>
                            <w:bCs/>
                            <w:sz w:val="22"/>
                          </w:rPr>
                          <w:t>www.wiredchemist.com</w:t>
                        </w:r>
                      </w:hyperlink>
                      <w:r w:rsidR="008A3CE2">
                        <w:rPr>
                          <w:rFonts w:cs="Arial"/>
                          <w:b/>
                          <w:bCs/>
                          <w:sz w:val="22"/>
                        </w:rPr>
                        <w:t xml:space="preserve"> </w:t>
                      </w:r>
                      <w:hyperlink r:id="rId13" w:history="1">
                        <w:r w:rsidR="008A3CE2" w:rsidRPr="007C1AD2">
                          <w:rPr>
                            <w:rStyle w:val="Lienhypertexte"/>
                            <w:rFonts w:cs="Arial"/>
                            <w:b/>
                            <w:bCs/>
                            <w:sz w:val="22"/>
                          </w:rPr>
                          <w:t>www.wikimediacommons.</w:t>
                        </w:r>
                        <w:r w:rsidR="008A3CE2">
                          <w:rPr>
                            <w:rStyle w:val="Lienhypertexte"/>
                            <w:rFonts w:cs="Arial"/>
                            <w:b/>
                            <w:bCs/>
                            <w:sz w:val="22"/>
                          </w:rPr>
                          <w:t>org</w:t>
                        </w:r>
                      </w:hyperlink>
                    </w:p>
                    <w:p w14:paraId="201242E3" w14:textId="77777777" w:rsidR="008A3CE2" w:rsidRPr="007410F8" w:rsidRDefault="008A3CE2" w:rsidP="0010718C">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DroidSans"/>
                          <w:sz w:val="22"/>
                          <w:lang w:val="en-US"/>
                        </w:rPr>
                      </w:pPr>
                      <w:r w:rsidRPr="007410F8">
                        <w:rPr>
                          <w:rFonts w:cs="DroidSans"/>
                          <w:sz w:val="22"/>
                          <w:lang w:val="en-US"/>
                        </w:rPr>
                        <w:t>Simple distillation is a procedure by which two liquids with different</w:t>
                      </w:r>
                    </w:p>
                    <w:p w14:paraId="51368644" w14:textId="77777777" w:rsidR="008A3CE2" w:rsidRDefault="008A3CE2" w:rsidP="0010718C">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DroidSans"/>
                          <w:sz w:val="22"/>
                        </w:rPr>
                      </w:pPr>
                      <w:r w:rsidRPr="007410F8">
                        <w:rPr>
                          <w:rFonts w:cs="DroidSans"/>
                          <w:sz w:val="22"/>
                          <w:lang w:val="en-US"/>
                        </w:rPr>
                        <w:t xml:space="preserve"> </w:t>
                      </w:r>
                      <w:proofErr w:type="gramStart"/>
                      <w:r w:rsidRPr="00303CDF">
                        <w:rPr>
                          <w:rFonts w:cs="DroidSans"/>
                          <w:sz w:val="22"/>
                          <w:lang w:val="en-US"/>
                        </w:rPr>
                        <w:t>boiling</w:t>
                      </w:r>
                      <w:proofErr w:type="gramEnd"/>
                      <w:r w:rsidRPr="00303CDF">
                        <w:rPr>
                          <w:rFonts w:cs="DroidSans"/>
                          <w:sz w:val="22"/>
                          <w:lang w:val="en-US"/>
                        </w:rPr>
                        <w:t xml:space="preserve"> points can be separated. </w:t>
                      </w:r>
                      <w:r w:rsidRPr="0010718C">
                        <w:rPr>
                          <w:rFonts w:cs="DroidSans"/>
                          <w:sz w:val="22"/>
                        </w:rPr>
                        <w:t xml:space="preserve">Simple distillation (the </w:t>
                      </w:r>
                      <w:proofErr w:type="spellStart"/>
                      <w:r w:rsidRPr="0010718C">
                        <w:rPr>
                          <w:rFonts w:cs="DroidSans"/>
                          <w:sz w:val="22"/>
                        </w:rPr>
                        <w:t>procedure</w:t>
                      </w:r>
                      <w:proofErr w:type="spellEnd"/>
                    </w:p>
                    <w:p w14:paraId="67BAE004" w14:textId="226332B1" w:rsidR="008A3CE2" w:rsidRPr="007410F8" w:rsidRDefault="008A3CE2" w:rsidP="0010718C">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DroidSans"/>
                          <w:sz w:val="22"/>
                          <w:lang w:val="en-US"/>
                        </w:rPr>
                      </w:pPr>
                      <w:r w:rsidRPr="0010718C">
                        <w:rPr>
                          <w:rFonts w:cs="DroidSans"/>
                          <w:sz w:val="22"/>
                        </w:rPr>
                        <w:t xml:space="preserve"> </w:t>
                      </w:r>
                      <w:proofErr w:type="gramStart"/>
                      <w:r w:rsidRPr="00303CDF">
                        <w:rPr>
                          <w:rFonts w:cs="DroidSans"/>
                          <w:sz w:val="22"/>
                          <w:lang w:val="en-US"/>
                        </w:rPr>
                        <w:t>outlined</w:t>
                      </w:r>
                      <w:proofErr w:type="gramEnd"/>
                      <w:r w:rsidRPr="00303CDF">
                        <w:rPr>
                          <w:rFonts w:cs="DroidSans"/>
                          <w:sz w:val="22"/>
                          <w:lang w:val="en-US"/>
                        </w:rPr>
                        <w:t xml:space="preserve"> below) can be used effectively to separate liquids that have at least fifty degrees difference in their boiling points. As the liquid being distilled is heated, the vapors that form will be richest in the component of the mixture that boils at the lowest temperature. Purified compounds will boil, and thus turn into vapors, over a relatively small temperature range (2 or 3°C); by carefully watching the temperature in the distillation flask, it is possible to affect a reasonably good separation. As distillation progresses, the concentration of the lowest boiling component will steadily decrease. </w:t>
                      </w:r>
                      <w:r w:rsidRPr="007410F8">
                        <w:rPr>
                          <w:rFonts w:cs="DroidSans"/>
                          <w:sz w:val="22"/>
                          <w:lang w:val="en-US"/>
                        </w:rPr>
                        <w:t xml:space="preserve">Eventually the temperature within the apparatus will begin to </w:t>
                      </w:r>
                      <w:proofErr w:type="gramStart"/>
                      <w:r w:rsidRPr="007410F8">
                        <w:rPr>
                          <w:rFonts w:cs="DroidSans"/>
                          <w:sz w:val="22"/>
                          <w:lang w:val="en-US"/>
                        </w:rPr>
                        <w:t>change</w:t>
                      </w:r>
                      <w:r w:rsidR="007410F8">
                        <w:rPr>
                          <w:rFonts w:cs="DroidSans"/>
                          <w:sz w:val="22"/>
                          <w:lang w:val="en-US"/>
                        </w:rPr>
                        <w:t xml:space="preserve"> </w:t>
                      </w:r>
                      <w:r w:rsidRPr="007410F8">
                        <w:rPr>
                          <w:rFonts w:cs="DroidSans"/>
                          <w:sz w:val="22"/>
                          <w:lang w:val="en-US"/>
                        </w:rPr>
                        <w:t>;</w:t>
                      </w:r>
                      <w:proofErr w:type="gramEnd"/>
                      <w:r w:rsidRPr="007410F8">
                        <w:rPr>
                          <w:rFonts w:cs="DroidSans"/>
                          <w:sz w:val="22"/>
                          <w:lang w:val="en-US"/>
                        </w:rPr>
                        <w:t xml:space="preserve"> a pure compound is no longer being distilled. The temperature will continue to increase until the boiling point of the next-lowest-boiling compound is approached. When the temperature again stabilizes, another pure fraction of the distillate can be collected. This process can be repeated until all the fractions of the original mixture have been separated.</w:t>
                      </w:r>
                      <w:r w:rsidRPr="007410F8">
                        <w:rPr>
                          <w:rFonts w:ascii="Helvetica" w:hAnsi="Helvetica" w:cs="Helvetica"/>
                          <w:sz w:val="24"/>
                          <w:szCs w:val="24"/>
                          <w:lang w:val="en-US"/>
                        </w:rPr>
                        <w:t xml:space="preserve"> </w:t>
                      </w:r>
                    </w:p>
                  </w:txbxContent>
                </v:textbox>
                <w10:anchorlock/>
              </v:shape>
            </w:pict>
          </mc:Fallback>
        </mc:AlternateContent>
      </w:r>
    </w:p>
    <w:p w14:paraId="1C190979" w14:textId="40728485" w:rsidR="0010718C" w:rsidRDefault="00744797" w:rsidP="00EE0227">
      <w:pPr>
        <w:pStyle w:val="Titre3"/>
      </w:pPr>
      <w:r>
        <w:rPr>
          <w:rFonts w:ascii="Helvetica" w:hAnsi="Helvetica" w:cs="Helvetica"/>
          <w:noProof/>
          <w:sz w:val="24"/>
          <w:lang w:eastAsia="fr-FR"/>
        </w:rPr>
        <w:drawing>
          <wp:anchor distT="0" distB="0" distL="114300" distR="114300" simplePos="0" relativeHeight="251673600" behindDoc="0" locked="0" layoutInCell="1" allowOverlap="1" wp14:anchorId="23B36DD1" wp14:editId="527BD63A">
            <wp:simplePos x="0" y="0"/>
            <wp:positionH relativeFrom="column">
              <wp:posOffset>4254500</wp:posOffset>
            </wp:positionH>
            <wp:positionV relativeFrom="paragraph">
              <wp:posOffset>100330</wp:posOffset>
            </wp:positionV>
            <wp:extent cx="1905635" cy="2971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315" cy="29728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0718C">
        <w:rPr>
          <w:noProof/>
          <w:lang w:eastAsia="fr-FR"/>
        </w:rPr>
        <mc:AlternateContent>
          <mc:Choice Requires="wps">
            <w:drawing>
              <wp:inline distT="0" distB="0" distL="0" distR="0" wp14:anchorId="1AA9526B" wp14:editId="2E52C0EE">
                <wp:extent cx="4255815" cy="3142445"/>
                <wp:effectExtent l="0" t="0" r="11430" b="7620"/>
                <wp:docPr id="2" name="Zone de texte 2"/>
                <wp:cNvGraphicFramePr/>
                <a:graphic xmlns:a="http://schemas.openxmlformats.org/drawingml/2006/main">
                  <a:graphicData uri="http://schemas.microsoft.com/office/word/2010/wordprocessingShape">
                    <wps:wsp>
                      <wps:cNvSpPr txBox="1"/>
                      <wps:spPr>
                        <a:xfrm>
                          <a:off x="0" y="0"/>
                          <a:ext cx="4255815" cy="3142445"/>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70631E" w14:textId="59D0BE84"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7410F8">
                              <w:rPr>
                                <w:rFonts w:cs="Arial"/>
                                <w:b/>
                                <w:bCs/>
                                <w:sz w:val="22"/>
                                <w:lang w:val="en-US"/>
                              </w:rPr>
                              <w:t xml:space="preserve">DOCUMENT </w:t>
                            </w:r>
                            <w:proofErr w:type="gramStart"/>
                            <w:r w:rsidRPr="007410F8">
                              <w:rPr>
                                <w:rFonts w:cs="Arial"/>
                                <w:b/>
                                <w:bCs/>
                                <w:sz w:val="22"/>
                                <w:lang w:val="en-US"/>
                              </w:rPr>
                              <w:t>2 :</w:t>
                            </w:r>
                            <w:proofErr w:type="gramEnd"/>
                            <w:r w:rsidRPr="007410F8">
                              <w:rPr>
                                <w:rFonts w:cs="Arial"/>
                                <w:b/>
                                <w:bCs/>
                                <w:sz w:val="22"/>
                                <w:lang w:val="en-US"/>
                              </w:rPr>
                              <w:t xml:space="preserve"> Gin Production through traditional fractional distillation</w:t>
                            </w:r>
                          </w:p>
                          <w:p w14:paraId="65E3E8FF" w14:textId="1073AAF7" w:rsidR="008A3CE2" w:rsidRPr="007410F8" w:rsidRDefault="00410441"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hyperlink r:id="rId15" w:history="1">
                              <w:r w:rsidR="008A3CE2" w:rsidRPr="007410F8">
                                <w:rPr>
                                  <w:rStyle w:val="Lienhypertexte"/>
                                  <w:rFonts w:cs="Arial"/>
                                  <w:b/>
                                  <w:bCs/>
                                  <w:sz w:val="22"/>
                                  <w:lang w:val="en-US"/>
                                </w:rPr>
                                <w:t>http://www.ginvodka.org/history/ginProduction.asp</w:t>
                              </w:r>
                            </w:hyperlink>
                            <w:r w:rsidR="008A3CE2" w:rsidRPr="007410F8">
                              <w:rPr>
                                <w:rFonts w:ascii="Helvetica" w:hAnsi="Helvetica" w:cs="Helvetica"/>
                                <w:noProof/>
                                <w:sz w:val="24"/>
                                <w:lang w:val="en-US" w:eastAsia="fr-FR"/>
                              </w:rPr>
                              <w:t xml:space="preserve"> </w:t>
                            </w:r>
                          </w:p>
                          <w:p w14:paraId="634D09BF" w14:textId="46E999AA" w:rsidR="008A3CE2" w:rsidRPr="007410F8" w:rsidRDefault="00410441"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hyperlink r:id="rId16" w:history="1">
                              <w:r w:rsidR="008A3CE2" w:rsidRPr="007410F8">
                                <w:rPr>
                                  <w:rStyle w:val="Lienhypertexte"/>
                                  <w:rFonts w:cs="Arial"/>
                                  <w:b/>
                                  <w:bCs/>
                                  <w:sz w:val="22"/>
                                  <w:lang w:val="en-US"/>
                                </w:rPr>
                                <w:t>www.wikimediacommons.org</w:t>
                              </w:r>
                            </w:hyperlink>
                          </w:p>
                          <w:p w14:paraId="620156B7" w14:textId="52870BDC"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Lucida Sans Unicode"/>
                                <w:sz w:val="22"/>
                                <w:lang w:val="en-US"/>
                              </w:rPr>
                            </w:pPr>
                            <w:r w:rsidRPr="007410F8">
                              <w:rPr>
                                <w:rFonts w:cs="Lucida Sans Unicode"/>
                                <w:sz w:val="22"/>
                                <w:lang w:val="en-US"/>
                              </w:rPr>
                              <w:t xml:space="preserve">[..] The still is heated, using a steam coil or jacket, to remove the essential oils (less than 5% of the weight) which give the </w:t>
                            </w:r>
                            <w:proofErr w:type="spellStart"/>
                            <w:r w:rsidRPr="007410F8">
                              <w:rPr>
                                <w:rFonts w:cs="Lucida Sans Unicode"/>
                                <w:sz w:val="22"/>
                                <w:lang w:val="en-US"/>
                              </w:rPr>
                              <w:t>flavouring</w:t>
                            </w:r>
                            <w:proofErr w:type="spellEnd"/>
                            <w:r w:rsidRPr="007410F8">
                              <w:rPr>
                                <w:rFonts w:cs="Lucida Sans Unicode"/>
                                <w:sz w:val="22"/>
                                <w:lang w:val="en-US"/>
                              </w:rPr>
                              <w:t xml:space="preserve"> to the spirit. The first distillate '</w:t>
                            </w:r>
                            <w:proofErr w:type="spellStart"/>
                            <w:r w:rsidRPr="007410F8">
                              <w:rPr>
                                <w:rFonts w:cs="Lucida Sans Unicode"/>
                                <w:sz w:val="22"/>
                                <w:lang w:val="en-US"/>
                              </w:rPr>
                              <w:t>runnings</w:t>
                            </w:r>
                            <w:proofErr w:type="spellEnd"/>
                            <w:r w:rsidRPr="007410F8">
                              <w:rPr>
                                <w:rFonts w:cs="Lucida Sans Unicode"/>
                                <w:sz w:val="22"/>
                                <w:lang w:val="en-US"/>
                              </w:rPr>
                              <w:t>' are re-circulated until an appropriate standard and strength (over 90</w:t>
                            </w:r>
                            <w:r w:rsidR="002E1E21">
                              <w:rPr>
                                <w:rFonts w:cs="Lucida Sans Unicode"/>
                                <w:sz w:val="22"/>
                                <w:lang w:val="en-US"/>
                              </w:rPr>
                              <w:t xml:space="preserve"> </w:t>
                            </w:r>
                            <w:r w:rsidRPr="007410F8">
                              <w:rPr>
                                <w:rFonts w:cs="Lucida Sans Unicode"/>
                                <w:sz w:val="22"/>
                                <w:lang w:val="en-US"/>
                              </w:rPr>
                              <w:t>% ABV) is reached. The lower quality early part of the run ('</w:t>
                            </w:r>
                            <w:proofErr w:type="spellStart"/>
                            <w:r w:rsidRPr="007410F8">
                              <w:rPr>
                                <w:rFonts w:cs="Lucida Sans Unicode"/>
                                <w:sz w:val="22"/>
                                <w:lang w:val="en-US"/>
                              </w:rPr>
                              <w:t>foreshots</w:t>
                            </w:r>
                            <w:proofErr w:type="spellEnd"/>
                            <w:r w:rsidRPr="007410F8">
                              <w:rPr>
                                <w:rFonts w:cs="Lucida Sans Unicode"/>
                                <w:sz w:val="22"/>
                                <w:lang w:val="en-US"/>
                              </w:rPr>
                              <w:t xml:space="preserve">') and end of </w:t>
                            </w:r>
                            <w:proofErr w:type="gramStart"/>
                            <w:r w:rsidRPr="007410F8">
                              <w:rPr>
                                <w:rFonts w:cs="Lucida Sans Unicode"/>
                                <w:sz w:val="22"/>
                                <w:lang w:val="en-US"/>
                              </w:rPr>
                              <w:t>the  run</w:t>
                            </w:r>
                            <w:proofErr w:type="gramEnd"/>
                            <w:r w:rsidRPr="007410F8">
                              <w:rPr>
                                <w:rFonts w:cs="Lucida Sans Unicode"/>
                                <w:sz w:val="22"/>
                                <w:lang w:val="en-US"/>
                              </w:rPr>
                              <w:t xml:space="preserve"> ('feints') [..] are run off to be redistilled. Only the 'middle run' is used to </w:t>
                            </w:r>
                            <w:proofErr w:type="gramStart"/>
                            <w:r w:rsidRPr="007410F8">
                              <w:rPr>
                                <w:rFonts w:cs="Lucida Sans Unicode"/>
                                <w:sz w:val="22"/>
                                <w:lang w:val="en-US"/>
                              </w:rPr>
                              <w:t>produce  high</w:t>
                            </w:r>
                            <w:proofErr w:type="gramEnd"/>
                            <w:r w:rsidRPr="007410F8">
                              <w:rPr>
                                <w:rFonts w:cs="Lucida Sans Unicode"/>
                                <w:sz w:val="22"/>
                                <w:lang w:val="en-US"/>
                              </w:rPr>
                              <w:t xml:space="preserve"> quality gin</w:t>
                            </w:r>
                            <w:r w:rsidR="007410F8">
                              <w:rPr>
                                <w:rFonts w:cs="Lucida Sans Unicode"/>
                                <w:sz w:val="22"/>
                                <w:lang w:val="en-US"/>
                              </w:rPr>
                              <w:t xml:space="preserve"> </w:t>
                            </w:r>
                            <w:r w:rsidRPr="007410F8">
                              <w:rPr>
                                <w:rFonts w:cs="Lucida Sans Unicode"/>
                                <w:sz w:val="22"/>
                                <w:lang w:val="en-US"/>
                              </w:rPr>
                              <w:t xml:space="preserve">; this is run off at about 80-85% ABV. The product then goes through a quality control 'Tasting Panel' and may also be </w:t>
                            </w:r>
                            <w:proofErr w:type="spellStart"/>
                            <w:r w:rsidRPr="007410F8">
                              <w:rPr>
                                <w:rFonts w:cs="Lucida Sans Unicode"/>
                                <w:sz w:val="22"/>
                                <w:lang w:val="en-US"/>
                              </w:rPr>
                              <w:t>analysed</w:t>
                            </w:r>
                            <w:proofErr w:type="spellEnd"/>
                            <w:r w:rsidRPr="007410F8">
                              <w:rPr>
                                <w:rFonts w:cs="Lucida Sans Unicode"/>
                                <w:sz w:val="22"/>
                                <w:lang w:val="en-US"/>
                              </w:rPr>
                              <w:t xml:space="preserve"> by gas chromatography to ensure that it meets the required specification. This ensures product consistency. [..]</w:t>
                            </w:r>
                          </w:p>
                          <w:p w14:paraId="736E6F2D" w14:textId="1DAEB5F4"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7410F8">
                              <w:rPr>
                                <w:rFonts w:cs="Lucida Sans Unicode"/>
                                <w:sz w:val="22"/>
                                <w:lang w:val="en-US"/>
                              </w:rPr>
                              <w:t>The gin is then brought to the required EU legal minimum alcohol level - at least 37.5</w:t>
                            </w:r>
                            <w:r w:rsidR="002E1E21">
                              <w:rPr>
                                <w:rFonts w:cs="Lucida Sans Unicode"/>
                                <w:sz w:val="22"/>
                                <w:lang w:val="en-US"/>
                              </w:rPr>
                              <w:t xml:space="preserve"> </w:t>
                            </w:r>
                            <w:r w:rsidRPr="007410F8">
                              <w:rPr>
                                <w:rFonts w:cs="Lucida Sans Unicode"/>
                                <w:sz w:val="22"/>
                                <w:lang w:val="en-US"/>
                              </w:rPr>
                              <w:t xml:space="preserve">% ABV, - by the addition of pure </w:t>
                            </w:r>
                            <w:proofErr w:type="spellStart"/>
                            <w:r w:rsidRPr="007410F8">
                              <w:rPr>
                                <w:rFonts w:cs="Lucida Sans Unicode"/>
                                <w:sz w:val="22"/>
                                <w:lang w:val="en-US"/>
                              </w:rPr>
                              <w:t>demineralised</w:t>
                            </w:r>
                            <w:proofErr w:type="spellEnd"/>
                            <w:r w:rsidRPr="007410F8">
                              <w:rPr>
                                <w:rFonts w:cs="Lucida Sans Unicode"/>
                                <w:sz w:val="22"/>
                                <w:lang w:val="en-US"/>
                              </w:rPr>
                              <w:t xml:space="preserve"> water. It is now ready for bottling as it does not require any period of maturation.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A9526B" id="_x0000_t202" coordsize="21600,21600" o:spt="202" path="m,l,21600r21600,l21600,xe">
                <v:stroke joinstyle="miter"/>
                <v:path gradientshapeok="t" o:connecttype="rect"/>
              </v:shapetype>
              <v:shape id="Zone de texte 2" o:spid="_x0000_s1027" type="#_x0000_t202" style="width:335.1pt;height:24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" fillcolor="#eeece1 [3214]" stroked="f">
                <v:textbox>
                  <w:txbxContent>
                    <w:p w14:paraId="4070631E" w14:textId="59D0BE84"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7410F8">
                        <w:rPr>
                          <w:rFonts w:cs="Arial"/>
                          <w:b/>
                          <w:bCs/>
                          <w:sz w:val="22"/>
                          <w:lang w:val="en-US"/>
                        </w:rPr>
                        <w:t xml:space="preserve">DOCUMENT </w:t>
                      </w:r>
                      <w:proofErr w:type="gramStart"/>
                      <w:r w:rsidRPr="007410F8">
                        <w:rPr>
                          <w:rFonts w:cs="Arial"/>
                          <w:b/>
                          <w:bCs/>
                          <w:sz w:val="22"/>
                          <w:lang w:val="en-US"/>
                        </w:rPr>
                        <w:t>2 :</w:t>
                      </w:r>
                      <w:proofErr w:type="gramEnd"/>
                      <w:r w:rsidRPr="007410F8">
                        <w:rPr>
                          <w:rFonts w:cs="Arial"/>
                          <w:b/>
                          <w:bCs/>
                          <w:sz w:val="22"/>
                          <w:lang w:val="en-US"/>
                        </w:rPr>
                        <w:t xml:space="preserve"> Gin Production through traditional fractional distillation</w:t>
                      </w:r>
                    </w:p>
                    <w:p w14:paraId="65E3E8FF" w14:textId="1073AAF7" w:rsidR="008A3CE2" w:rsidRPr="007410F8" w:rsidRDefault="00410441"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hyperlink r:id="rId17" w:history="1">
                        <w:r w:rsidR="008A3CE2" w:rsidRPr="007410F8">
                          <w:rPr>
                            <w:rStyle w:val="Lienhypertexte"/>
                            <w:rFonts w:cs="Arial"/>
                            <w:b/>
                            <w:bCs/>
                            <w:sz w:val="22"/>
                            <w:lang w:val="en-US"/>
                          </w:rPr>
                          <w:t>http://www.ginvodka.org/history/ginProduction.asp</w:t>
                        </w:r>
                      </w:hyperlink>
                      <w:r w:rsidR="008A3CE2" w:rsidRPr="007410F8">
                        <w:rPr>
                          <w:rFonts w:ascii="Helvetica" w:hAnsi="Helvetica" w:cs="Helvetica"/>
                          <w:noProof/>
                          <w:sz w:val="24"/>
                          <w:lang w:val="en-US" w:eastAsia="fr-FR"/>
                        </w:rPr>
                        <w:t xml:space="preserve"> </w:t>
                      </w:r>
                    </w:p>
                    <w:p w14:paraId="634D09BF" w14:textId="46E999AA" w:rsidR="008A3CE2" w:rsidRPr="007410F8" w:rsidRDefault="00410441"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hyperlink r:id="rId18" w:history="1">
                        <w:r w:rsidR="008A3CE2" w:rsidRPr="007410F8">
                          <w:rPr>
                            <w:rStyle w:val="Lienhypertexte"/>
                            <w:rFonts w:cs="Arial"/>
                            <w:b/>
                            <w:bCs/>
                            <w:sz w:val="22"/>
                            <w:lang w:val="en-US"/>
                          </w:rPr>
                          <w:t>www.wikimediacommons.org</w:t>
                        </w:r>
                      </w:hyperlink>
                    </w:p>
                    <w:p w14:paraId="620156B7" w14:textId="52870BDC"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Lucida Sans Unicode"/>
                          <w:sz w:val="22"/>
                          <w:lang w:val="en-US"/>
                        </w:rPr>
                      </w:pPr>
                      <w:r w:rsidRPr="007410F8">
                        <w:rPr>
                          <w:rFonts w:cs="Lucida Sans Unicode"/>
                          <w:sz w:val="22"/>
                          <w:lang w:val="en-US"/>
                        </w:rPr>
                        <w:t xml:space="preserve">[..] The still is heated, using a steam coil or jacket, to remove the essential oils (less than 5% of the weight) which give the </w:t>
                      </w:r>
                      <w:proofErr w:type="spellStart"/>
                      <w:r w:rsidRPr="007410F8">
                        <w:rPr>
                          <w:rFonts w:cs="Lucida Sans Unicode"/>
                          <w:sz w:val="22"/>
                          <w:lang w:val="en-US"/>
                        </w:rPr>
                        <w:t>flavouring</w:t>
                      </w:r>
                      <w:proofErr w:type="spellEnd"/>
                      <w:r w:rsidRPr="007410F8">
                        <w:rPr>
                          <w:rFonts w:cs="Lucida Sans Unicode"/>
                          <w:sz w:val="22"/>
                          <w:lang w:val="en-US"/>
                        </w:rPr>
                        <w:t xml:space="preserve"> to the spirit. The first distillate '</w:t>
                      </w:r>
                      <w:proofErr w:type="spellStart"/>
                      <w:r w:rsidRPr="007410F8">
                        <w:rPr>
                          <w:rFonts w:cs="Lucida Sans Unicode"/>
                          <w:sz w:val="22"/>
                          <w:lang w:val="en-US"/>
                        </w:rPr>
                        <w:t>runnings</w:t>
                      </w:r>
                      <w:proofErr w:type="spellEnd"/>
                      <w:r w:rsidRPr="007410F8">
                        <w:rPr>
                          <w:rFonts w:cs="Lucida Sans Unicode"/>
                          <w:sz w:val="22"/>
                          <w:lang w:val="en-US"/>
                        </w:rPr>
                        <w:t>' are re-circulated until an appropriate standard and strength (over 90</w:t>
                      </w:r>
                      <w:r w:rsidR="002E1E21">
                        <w:rPr>
                          <w:rFonts w:cs="Lucida Sans Unicode"/>
                          <w:sz w:val="22"/>
                          <w:lang w:val="en-US"/>
                        </w:rPr>
                        <w:t xml:space="preserve"> </w:t>
                      </w:r>
                      <w:r w:rsidRPr="007410F8">
                        <w:rPr>
                          <w:rFonts w:cs="Lucida Sans Unicode"/>
                          <w:sz w:val="22"/>
                          <w:lang w:val="en-US"/>
                        </w:rPr>
                        <w:t>% ABV) is reached. The lower quality early part of the run ('</w:t>
                      </w:r>
                      <w:proofErr w:type="spellStart"/>
                      <w:r w:rsidRPr="007410F8">
                        <w:rPr>
                          <w:rFonts w:cs="Lucida Sans Unicode"/>
                          <w:sz w:val="22"/>
                          <w:lang w:val="en-US"/>
                        </w:rPr>
                        <w:t>foreshots</w:t>
                      </w:r>
                      <w:proofErr w:type="spellEnd"/>
                      <w:r w:rsidRPr="007410F8">
                        <w:rPr>
                          <w:rFonts w:cs="Lucida Sans Unicode"/>
                          <w:sz w:val="22"/>
                          <w:lang w:val="en-US"/>
                        </w:rPr>
                        <w:t xml:space="preserve">') and end of </w:t>
                      </w:r>
                      <w:proofErr w:type="gramStart"/>
                      <w:r w:rsidRPr="007410F8">
                        <w:rPr>
                          <w:rFonts w:cs="Lucida Sans Unicode"/>
                          <w:sz w:val="22"/>
                          <w:lang w:val="en-US"/>
                        </w:rPr>
                        <w:t>the  run</w:t>
                      </w:r>
                      <w:proofErr w:type="gramEnd"/>
                      <w:r w:rsidRPr="007410F8">
                        <w:rPr>
                          <w:rFonts w:cs="Lucida Sans Unicode"/>
                          <w:sz w:val="22"/>
                          <w:lang w:val="en-US"/>
                        </w:rPr>
                        <w:t xml:space="preserve"> ('feints') [..] are run off to be redistilled. Only the 'middle run' is used to </w:t>
                      </w:r>
                      <w:proofErr w:type="gramStart"/>
                      <w:r w:rsidRPr="007410F8">
                        <w:rPr>
                          <w:rFonts w:cs="Lucida Sans Unicode"/>
                          <w:sz w:val="22"/>
                          <w:lang w:val="en-US"/>
                        </w:rPr>
                        <w:t>produce  high</w:t>
                      </w:r>
                      <w:proofErr w:type="gramEnd"/>
                      <w:r w:rsidRPr="007410F8">
                        <w:rPr>
                          <w:rFonts w:cs="Lucida Sans Unicode"/>
                          <w:sz w:val="22"/>
                          <w:lang w:val="en-US"/>
                        </w:rPr>
                        <w:t xml:space="preserve"> quality gin</w:t>
                      </w:r>
                      <w:r w:rsidR="007410F8">
                        <w:rPr>
                          <w:rFonts w:cs="Lucida Sans Unicode"/>
                          <w:sz w:val="22"/>
                          <w:lang w:val="en-US"/>
                        </w:rPr>
                        <w:t xml:space="preserve"> </w:t>
                      </w:r>
                      <w:r w:rsidRPr="007410F8">
                        <w:rPr>
                          <w:rFonts w:cs="Lucida Sans Unicode"/>
                          <w:sz w:val="22"/>
                          <w:lang w:val="en-US"/>
                        </w:rPr>
                        <w:t xml:space="preserve">; this is run off at about 80-85% ABV. The product then goes through a quality control 'Tasting Panel' and may also be </w:t>
                      </w:r>
                      <w:proofErr w:type="spellStart"/>
                      <w:r w:rsidRPr="007410F8">
                        <w:rPr>
                          <w:rFonts w:cs="Lucida Sans Unicode"/>
                          <w:sz w:val="22"/>
                          <w:lang w:val="en-US"/>
                        </w:rPr>
                        <w:t>analysed</w:t>
                      </w:r>
                      <w:proofErr w:type="spellEnd"/>
                      <w:r w:rsidRPr="007410F8">
                        <w:rPr>
                          <w:rFonts w:cs="Lucida Sans Unicode"/>
                          <w:sz w:val="22"/>
                          <w:lang w:val="en-US"/>
                        </w:rPr>
                        <w:t xml:space="preserve"> by gas chromatography to ensure that it meets the required specification. This ensures product consistency. [..]</w:t>
                      </w:r>
                    </w:p>
                    <w:p w14:paraId="736E6F2D" w14:textId="1DAEB5F4"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7410F8">
                        <w:rPr>
                          <w:rFonts w:cs="Lucida Sans Unicode"/>
                          <w:sz w:val="22"/>
                          <w:lang w:val="en-US"/>
                        </w:rPr>
                        <w:t>The gin is then brought to the required EU legal minimum alcohol level - at least 37.5</w:t>
                      </w:r>
                      <w:r w:rsidR="002E1E21">
                        <w:rPr>
                          <w:rFonts w:cs="Lucida Sans Unicode"/>
                          <w:sz w:val="22"/>
                          <w:lang w:val="en-US"/>
                        </w:rPr>
                        <w:t xml:space="preserve"> </w:t>
                      </w:r>
                      <w:r w:rsidRPr="007410F8">
                        <w:rPr>
                          <w:rFonts w:cs="Lucida Sans Unicode"/>
                          <w:sz w:val="22"/>
                          <w:lang w:val="en-US"/>
                        </w:rPr>
                        <w:t xml:space="preserve">% ABV, - by the addition of pure </w:t>
                      </w:r>
                      <w:proofErr w:type="spellStart"/>
                      <w:r w:rsidRPr="007410F8">
                        <w:rPr>
                          <w:rFonts w:cs="Lucida Sans Unicode"/>
                          <w:sz w:val="22"/>
                          <w:lang w:val="en-US"/>
                        </w:rPr>
                        <w:t>demineralised</w:t>
                      </w:r>
                      <w:proofErr w:type="spellEnd"/>
                      <w:r w:rsidRPr="007410F8">
                        <w:rPr>
                          <w:rFonts w:cs="Lucida Sans Unicode"/>
                          <w:sz w:val="22"/>
                          <w:lang w:val="en-US"/>
                        </w:rPr>
                        <w:t xml:space="preserve"> water. It is now ready for bottling as it does not require any period of maturation.</w:t>
                      </w:r>
                    </w:p>
                  </w:txbxContent>
                </v:textbox>
                <w10:anchorlock/>
              </v:shape>
            </w:pict>
          </mc:Fallback>
        </mc:AlternateContent>
      </w:r>
    </w:p>
    <w:p w14:paraId="3924B602" w14:textId="4F22C4F1" w:rsidR="00140286" w:rsidRDefault="00116B95" w:rsidP="00140286">
      <w:pPr>
        <w:widowControl w:val="0"/>
        <w:autoSpaceDE w:val="0"/>
        <w:autoSpaceDN w:val="0"/>
        <w:adjustRightInd w:val="0"/>
        <w:spacing w:line="240" w:lineRule="auto"/>
        <w:jc w:val="left"/>
        <w:rPr>
          <w:rFonts w:ascii="Lucida Sans Unicode" w:hAnsi="Lucida Sans Unicode" w:cs="Lucida Sans Unicode"/>
          <w:color w:val="4C6057"/>
          <w:sz w:val="26"/>
          <w:szCs w:val="26"/>
        </w:rPr>
      </w:pPr>
      <w:r>
        <w:rPr>
          <w:rFonts w:ascii="Helvetica" w:hAnsi="Helvetica" w:cs="Helvetica"/>
          <w:noProof/>
          <w:sz w:val="24"/>
          <w:szCs w:val="24"/>
          <w:lang w:eastAsia="fr-FR"/>
        </w:rPr>
        <w:lastRenderedPageBreak/>
        <mc:AlternateContent>
          <mc:Choice Requires="wps">
            <w:drawing>
              <wp:anchor distT="0" distB="0" distL="114300" distR="114300" simplePos="0" relativeHeight="251672576" behindDoc="0" locked="0" layoutInCell="1" allowOverlap="1" wp14:anchorId="15F99FB4" wp14:editId="0BDD6645">
                <wp:simplePos x="0" y="0"/>
                <wp:positionH relativeFrom="column">
                  <wp:posOffset>4572000</wp:posOffset>
                </wp:positionH>
                <wp:positionV relativeFrom="paragraph">
                  <wp:posOffset>3771900</wp:posOffset>
                </wp:positionV>
                <wp:extent cx="1587500" cy="11430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87500" cy="1143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2FB83D" w14:textId="77777777" w:rsidR="008A3CE2" w:rsidRPr="007410F8" w:rsidRDefault="008A3CE2" w:rsidP="007F3ABD">
                            <w:pPr>
                              <w:pBdr>
                                <w:top w:val="single" w:sz="4" w:space="1" w:color="auto"/>
                                <w:left w:val="single" w:sz="4" w:space="4" w:color="auto"/>
                                <w:bottom w:val="single" w:sz="4" w:space="1" w:color="auto"/>
                                <w:right w:val="single" w:sz="4" w:space="4" w:color="auto"/>
                              </w:pBdr>
                              <w:spacing w:after="200"/>
                              <w:rPr>
                                <w:rFonts w:cs="Arial"/>
                                <w:b/>
                                <w:bCs/>
                                <w:sz w:val="22"/>
                                <w:lang w:val="en-US"/>
                              </w:rPr>
                            </w:pPr>
                            <w:r w:rsidRPr="007410F8">
                              <w:rPr>
                                <w:rFonts w:cs="Arial"/>
                                <w:b/>
                                <w:bCs/>
                                <w:sz w:val="22"/>
                                <w:lang w:val="en-US"/>
                              </w:rPr>
                              <w:t>High vacuum distillation setup</w:t>
                            </w:r>
                          </w:p>
                          <w:p w14:paraId="6A019984" w14:textId="77777777" w:rsidR="008A3CE2" w:rsidRPr="007410F8" w:rsidRDefault="00410441" w:rsidP="007F3ABD">
                            <w:pPr>
                              <w:pBdr>
                                <w:top w:val="single" w:sz="4" w:space="1" w:color="auto"/>
                                <w:left w:val="single" w:sz="4" w:space="4" w:color="auto"/>
                                <w:bottom w:val="single" w:sz="4" w:space="1" w:color="auto"/>
                                <w:right w:val="single" w:sz="4" w:space="4" w:color="auto"/>
                              </w:pBdr>
                              <w:spacing w:after="200"/>
                              <w:rPr>
                                <w:rFonts w:cs="Arial"/>
                                <w:b/>
                                <w:bCs/>
                                <w:sz w:val="22"/>
                                <w:lang w:val="en-US"/>
                              </w:rPr>
                            </w:pPr>
                            <w:hyperlink r:id="rId19" w:history="1">
                              <w:r w:rsidR="008A3CE2" w:rsidRPr="007410F8">
                                <w:rPr>
                                  <w:rStyle w:val="Lienhypertexte"/>
                                  <w:rFonts w:cs="Arial"/>
                                  <w:b/>
                                  <w:bCs/>
                                  <w:sz w:val="22"/>
                                  <w:lang w:val="en-US"/>
                                </w:rPr>
                                <w:t>www.wikimediacommons.org</w:t>
                              </w:r>
                            </w:hyperlink>
                          </w:p>
                          <w:p w14:paraId="31437332" w14:textId="77777777" w:rsidR="008A3CE2" w:rsidRPr="007410F8" w:rsidRDefault="008A3CE2">
                            <w:pPr>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9FB4" id="Zone de texte 13" o:spid="_x0000_s1028" type="#_x0000_t202" style="position:absolute;margin-left:5in;margin-top:297pt;width:12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" filled="f" stroked="f">
                <v:textbox>
                  <w:txbxContent>
                    <w:p w14:paraId="612FB83D" w14:textId="77777777" w:rsidR="008A3CE2" w:rsidRPr="007410F8" w:rsidRDefault="008A3CE2" w:rsidP="007F3ABD">
                      <w:pPr>
                        <w:pBdr>
                          <w:top w:val="single" w:sz="4" w:space="1" w:color="auto"/>
                          <w:left w:val="single" w:sz="4" w:space="4" w:color="auto"/>
                          <w:bottom w:val="single" w:sz="4" w:space="1" w:color="auto"/>
                          <w:right w:val="single" w:sz="4" w:space="4" w:color="auto"/>
                        </w:pBdr>
                        <w:spacing w:after="200"/>
                        <w:rPr>
                          <w:rFonts w:cs="Arial"/>
                          <w:b/>
                          <w:bCs/>
                          <w:sz w:val="22"/>
                          <w:lang w:val="en-US"/>
                        </w:rPr>
                      </w:pPr>
                      <w:r w:rsidRPr="007410F8">
                        <w:rPr>
                          <w:rFonts w:cs="Arial"/>
                          <w:b/>
                          <w:bCs/>
                          <w:sz w:val="22"/>
                          <w:lang w:val="en-US"/>
                        </w:rPr>
                        <w:t>High vacuum distillation setup</w:t>
                      </w:r>
                    </w:p>
                    <w:p w14:paraId="6A019984" w14:textId="77777777" w:rsidR="008A3CE2" w:rsidRPr="007410F8" w:rsidRDefault="00410441" w:rsidP="007F3ABD">
                      <w:pPr>
                        <w:pBdr>
                          <w:top w:val="single" w:sz="4" w:space="1" w:color="auto"/>
                          <w:left w:val="single" w:sz="4" w:space="4" w:color="auto"/>
                          <w:bottom w:val="single" w:sz="4" w:space="1" w:color="auto"/>
                          <w:right w:val="single" w:sz="4" w:space="4" w:color="auto"/>
                        </w:pBdr>
                        <w:spacing w:after="200"/>
                        <w:rPr>
                          <w:rFonts w:cs="Arial"/>
                          <w:b/>
                          <w:bCs/>
                          <w:sz w:val="22"/>
                          <w:lang w:val="en-US"/>
                        </w:rPr>
                      </w:pPr>
                      <w:hyperlink r:id="rId20" w:history="1">
                        <w:r w:rsidR="008A3CE2" w:rsidRPr="007410F8">
                          <w:rPr>
                            <w:rStyle w:val="Lienhypertexte"/>
                            <w:rFonts w:cs="Arial"/>
                            <w:b/>
                            <w:bCs/>
                            <w:sz w:val="22"/>
                            <w:lang w:val="en-US"/>
                          </w:rPr>
                          <w:t>www.wikimediacommons.org</w:t>
                        </w:r>
                      </w:hyperlink>
                    </w:p>
                    <w:p w14:paraId="31437332" w14:textId="77777777" w:rsidR="008A3CE2" w:rsidRPr="007410F8" w:rsidRDefault="008A3CE2">
                      <w:pPr>
                        <w:rPr>
                          <w:sz w:val="22"/>
                          <w:lang w:val="en-US"/>
                        </w:rPr>
                      </w:pPr>
                    </w:p>
                  </w:txbxContent>
                </v:textbox>
              </v:shape>
            </w:pict>
          </mc:Fallback>
        </mc:AlternateContent>
      </w:r>
      <w:r w:rsidR="00140286">
        <w:rPr>
          <w:noProof/>
          <w:lang w:eastAsia="fr-FR"/>
        </w:rPr>
        <mc:AlternateContent>
          <mc:Choice Requires="wps">
            <w:drawing>
              <wp:inline distT="0" distB="0" distL="0" distR="0" wp14:anchorId="2A345277" wp14:editId="5FBEE359">
                <wp:extent cx="6192520" cy="3147060"/>
                <wp:effectExtent l="0" t="0" r="5080" b="2540"/>
                <wp:docPr id="9" name="Zone de texte 9"/>
                <wp:cNvGraphicFramePr/>
                <a:graphic xmlns:a="http://schemas.openxmlformats.org/drawingml/2006/main">
                  <a:graphicData uri="http://schemas.microsoft.com/office/word/2010/wordprocessingShape">
                    <wps:wsp>
                      <wps:cNvSpPr txBox="1"/>
                      <wps:spPr>
                        <a:xfrm>
                          <a:off x="0" y="0"/>
                          <a:ext cx="6192520" cy="3147060"/>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D6AD2E" w14:textId="6D6635F6"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7410F8">
                              <w:rPr>
                                <w:rFonts w:cs="Arial"/>
                                <w:b/>
                                <w:bCs/>
                                <w:sz w:val="22"/>
                                <w:lang w:val="en-US"/>
                              </w:rPr>
                              <w:t xml:space="preserve">DOCUMENT 3: Comparison of a novel distillation method versus a traditional distillation method in a model gin system </w:t>
                            </w:r>
                          </w:p>
                          <w:p w14:paraId="34BE9E5F" w14:textId="77777777" w:rsidR="008A3CE2" w:rsidRPr="007410F8" w:rsidRDefault="00410441" w:rsidP="00140286">
                            <w:pPr>
                              <w:pBdr>
                                <w:top w:val="single" w:sz="4" w:space="1" w:color="auto"/>
                                <w:left w:val="single" w:sz="4" w:space="4" w:color="auto"/>
                                <w:bottom w:val="single" w:sz="4" w:space="1" w:color="auto"/>
                                <w:right w:val="single" w:sz="4" w:space="4" w:color="auto"/>
                              </w:pBdr>
                              <w:spacing w:after="200"/>
                              <w:rPr>
                                <w:sz w:val="22"/>
                                <w:lang w:val="en-US"/>
                              </w:rPr>
                            </w:pPr>
                            <w:hyperlink r:id="rId21" w:history="1">
                              <w:r w:rsidR="008A3CE2" w:rsidRPr="007410F8">
                                <w:rPr>
                                  <w:rFonts w:cs="Arial"/>
                                  <w:color w:val="262626"/>
                                  <w:sz w:val="22"/>
                                  <w:u w:val="single" w:color="262626"/>
                                  <w:lang w:val="en-US"/>
                                </w:rPr>
                                <w:t>Greer D</w:t>
                              </w:r>
                            </w:hyperlink>
                            <w:r w:rsidR="008A3CE2" w:rsidRPr="007410F8">
                              <w:rPr>
                                <w:rFonts w:cs="Arial"/>
                                <w:sz w:val="22"/>
                                <w:lang w:val="en-US"/>
                              </w:rPr>
                              <w:t xml:space="preserve">1, </w:t>
                            </w:r>
                            <w:hyperlink r:id="rId22" w:history="1">
                              <w:proofErr w:type="spellStart"/>
                              <w:r w:rsidR="008A3CE2" w:rsidRPr="007410F8">
                                <w:rPr>
                                  <w:rFonts w:cs="Arial"/>
                                  <w:color w:val="262626"/>
                                  <w:sz w:val="22"/>
                                  <w:u w:val="single" w:color="262626"/>
                                  <w:lang w:val="en-US"/>
                                </w:rPr>
                                <w:t>Pfahl</w:t>
                              </w:r>
                              <w:proofErr w:type="spellEnd"/>
                              <w:r w:rsidR="008A3CE2" w:rsidRPr="007410F8">
                                <w:rPr>
                                  <w:rFonts w:cs="Arial"/>
                                  <w:color w:val="262626"/>
                                  <w:sz w:val="22"/>
                                  <w:u w:val="single" w:color="262626"/>
                                  <w:lang w:val="en-US"/>
                                </w:rPr>
                                <w:t xml:space="preserve"> L</w:t>
                              </w:r>
                            </w:hyperlink>
                            <w:r w:rsidR="008A3CE2" w:rsidRPr="007410F8">
                              <w:rPr>
                                <w:rFonts w:cs="Arial"/>
                                <w:sz w:val="22"/>
                                <w:lang w:val="en-US"/>
                              </w:rPr>
                              <w:t xml:space="preserve">, </w:t>
                            </w:r>
                            <w:hyperlink r:id="rId23" w:history="1">
                              <w:proofErr w:type="spellStart"/>
                              <w:r w:rsidR="008A3CE2" w:rsidRPr="007410F8">
                                <w:rPr>
                                  <w:rFonts w:cs="Arial"/>
                                  <w:color w:val="262626"/>
                                  <w:sz w:val="22"/>
                                  <w:u w:val="single" w:color="262626"/>
                                  <w:lang w:val="en-US"/>
                                </w:rPr>
                                <w:t>Rieck</w:t>
                              </w:r>
                              <w:proofErr w:type="spellEnd"/>
                              <w:r w:rsidR="008A3CE2" w:rsidRPr="007410F8">
                                <w:rPr>
                                  <w:rFonts w:cs="Arial"/>
                                  <w:color w:val="262626"/>
                                  <w:sz w:val="22"/>
                                  <w:u w:val="single" w:color="262626"/>
                                  <w:lang w:val="en-US"/>
                                </w:rPr>
                                <w:t xml:space="preserve"> J</w:t>
                              </w:r>
                            </w:hyperlink>
                            <w:r w:rsidR="008A3CE2" w:rsidRPr="007410F8">
                              <w:rPr>
                                <w:rFonts w:cs="Arial"/>
                                <w:sz w:val="22"/>
                                <w:lang w:val="en-US"/>
                              </w:rPr>
                              <w:t xml:space="preserve">, </w:t>
                            </w:r>
                            <w:hyperlink r:id="rId24" w:history="1">
                              <w:r w:rsidR="008A3CE2" w:rsidRPr="007410F8">
                                <w:rPr>
                                  <w:rFonts w:cs="Arial"/>
                                  <w:color w:val="262626"/>
                                  <w:sz w:val="22"/>
                                  <w:u w:val="single" w:color="262626"/>
                                  <w:lang w:val="en-US"/>
                                </w:rPr>
                                <w:t>Daniels T</w:t>
                              </w:r>
                            </w:hyperlink>
                            <w:r w:rsidR="008A3CE2" w:rsidRPr="007410F8">
                              <w:rPr>
                                <w:rFonts w:cs="Arial"/>
                                <w:sz w:val="22"/>
                                <w:lang w:val="en-US"/>
                              </w:rPr>
                              <w:t xml:space="preserve">, </w:t>
                            </w:r>
                            <w:hyperlink r:id="rId25" w:history="1">
                              <w:r w:rsidR="008A3CE2" w:rsidRPr="007410F8">
                                <w:rPr>
                                  <w:rFonts w:cs="Arial"/>
                                  <w:color w:val="262626"/>
                                  <w:sz w:val="22"/>
                                  <w:u w:val="single" w:color="262626"/>
                                  <w:lang w:val="en-US"/>
                                </w:rPr>
                                <w:t>Garza O</w:t>
                              </w:r>
                            </w:hyperlink>
                            <w:r w:rsidR="008A3CE2" w:rsidRPr="007410F8">
                              <w:rPr>
                                <w:rFonts w:cs="Arial"/>
                                <w:sz w:val="22"/>
                                <w:lang w:val="en-US"/>
                              </w:rPr>
                              <w:t>.</w:t>
                            </w:r>
                          </w:p>
                          <w:p w14:paraId="0FCE6221" w14:textId="31473D93"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lang w:val="en-US"/>
                              </w:rPr>
                            </w:pPr>
                            <w:r w:rsidRPr="007410F8">
                              <w:rPr>
                                <w:rFonts w:cs="Arial"/>
                                <w:sz w:val="22"/>
                                <w:lang w:val="en-US"/>
                              </w:rPr>
                              <w:t>This research studied a novel form of distillation (high vacuum distillation) as a method for preserving volatile aroma chemicals important to the organoleptic attributes of a four botanical model gin as well as the degradation products generated during the heating required in traditional methods of gin distillation. A model gin was made of dried juniper berries (</w:t>
                            </w:r>
                            <w:proofErr w:type="spellStart"/>
                            <w:r w:rsidRPr="007410F8">
                              <w:rPr>
                                <w:rFonts w:cs="Arial"/>
                                <w:sz w:val="22"/>
                                <w:lang w:val="en-US"/>
                              </w:rPr>
                              <w:t>Juniperus</w:t>
                            </w:r>
                            <w:proofErr w:type="spellEnd"/>
                            <w:r w:rsidRPr="007410F8">
                              <w:rPr>
                                <w:rFonts w:cs="Arial"/>
                                <w:sz w:val="22"/>
                                <w:lang w:val="en-US"/>
                              </w:rPr>
                              <w:t xml:space="preserve"> </w:t>
                            </w:r>
                            <w:proofErr w:type="spellStart"/>
                            <w:r w:rsidRPr="007410F8">
                              <w:rPr>
                                <w:rFonts w:cs="Arial"/>
                                <w:sz w:val="22"/>
                                <w:lang w:val="en-US"/>
                              </w:rPr>
                              <w:t>communis</w:t>
                            </w:r>
                            <w:proofErr w:type="spellEnd"/>
                            <w:r w:rsidRPr="007410F8">
                              <w:rPr>
                                <w:rFonts w:cs="Arial"/>
                                <w:sz w:val="22"/>
                                <w:lang w:val="en-US"/>
                              </w:rPr>
                              <w:t xml:space="preserve">), coriander seed (Coriandrum sativum), angelica root (Angelica </w:t>
                            </w:r>
                            <w:proofErr w:type="spellStart"/>
                            <w:r w:rsidRPr="007410F8">
                              <w:rPr>
                                <w:rFonts w:cs="Arial"/>
                                <w:sz w:val="22"/>
                                <w:lang w:val="en-US"/>
                              </w:rPr>
                              <w:t>archangelica</w:t>
                            </w:r>
                            <w:proofErr w:type="spellEnd"/>
                            <w:r w:rsidRPr="007410F8">
                              <w:rPr>
                                <w:rFonts w:cs="Arial"/>
                                <w:sz w:val="22"/>
                                <w:lang w:val="en-US"/>
                              </w:rPr>
                              <w:t xml:space="preserve">), and dry lemon peel (Citrus </w:t>
                            </w:r>
                            <w:proofErr w:type="spellStart"/>
                            <w:r w:rsidRPr="007410F8">
                              <w:rPr>
                                <w:rFonts w:cs="Arial"/>
                                <w:sz w:val="22"/>
                                <w:lang w:val="en-US"/>
                              </w:rPr>
                              <w:t>limonum</w:t>
                            </w:r>
                            <w:proofErr w:type="spellEnd"/>
                            <w:r w:rsidRPr="007410F8">
                              <w:rPr>
                                <w:rFonts w:cs="Arial"/>
                                <w:sz w:val="22"/>
                                <w:lang w:val="en-US"/>
                              </w:rPr>
                              <w:t>). This was distilled on a traditional still utilizing atmospheric pressure and a heating mantel to initiate phase separation as well as a novel still (high vacuum) utilizing high vacuum pressures below 0.1 mmHg and temperatures below -15 degrees C to initiate phase separation. The degradation products (alpha-pinene, alpha-phellandrene, E-caryophyllene, and beta-myrcene) were present at greater levels (approximately 10 times) in the traditional still-made gin as compared to the novel gin.</w:t>
                            </w:r>
                          </w:p>
                          <w:p w14:paraId="05B141BB" w14:textId="77777777"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lang w:val="en-US"/>
                              </w:rPr>
                            </w:pPr>
                          </w:p>
                          <w:p w14:paraId="7197985C" w14:textId="37A0C845" w:rsidR="008A3CE2" w:rsidRPr="00066D49"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rPr>
                            </w:pPr>
                            <w:r>
                              <w:rPr>
                                <w:rFonts w:ascii="Helvetica" w:hAnsi="Helvetica" w:cs="Helvetica"/>
                                <w:noProof/>
                                <w:sz w:val="24"/>
                                <w:szCs w:val="24"/>
                                <w:lang w:eastAsia="fr-FR"/>
                              </w:rPr>
                              <w:drawing>
                                <wp:inline distT="0" distB="0" distL="0" distR="0" wp14:anchorId="6C19C463" wp14:editId="33900872">
                                  <wp:extent cx="4382815" cy="3293114"/>
                                  <wp:effectExtent l="0" t="0" r="11430" b="889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2815" cy="329311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A345277" id="Zone de texte 9" o:spid="_x0000_s1029" type="#_x0000_t202" style="width:487.6pt;height:247.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" fillcolor="#eeece1 [3214]" stroked="f">
                <v:textbox style="mso-fit-shape-to-text:t">
                  <w:txbxContent>
                    <w:p w14:paraId="46D6AD2E" w14:textId="6D6635F6"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7410F8">
                        <w:rPr>
                          <w:rFonts w:cs="Arial"/>
                          <w:b/>
                          <w:bCs/>
                          <w:sz w:val="22"/>
                          <w:lang w:val="en-US"/>
                        </w:rPr>
                        <w:t xml:space="preserve">DOCUMENT 3: Comparison of a novel distillation method versus a traditional distillation method in a model gin system </w:t>
                      </w:r>
                    </w:p>
                    <w:p w14:paraId="34BE9E5F" w14:textId="77777777" w:rsidR="008A3CE2" w:rsidRPr="007410F8" w:rsidRDefault="00410441" w:rsidP="00140286">
                      <w:pPr>
                        <w:pBdr>
                          <w:top w:val="single" w:sz="4" w:space="1" w:color="auto"/>
                          <w:left w:val="single" w:sz="4" w:space="4" w:color="auto"/>
                          <w:bottom w:val="single" w:sz="4" w:space="1" w:color="auto"/>
                          <w:right w:val="single" w:sz="4" w:space="4" w:color="auto"/>
                        </w:pBdr>
                        <w:spacing w:after="200"/>
                        <w:rPr>
                          <w:sz w:val="22"/>
                          <w:lang w:val="en-US"/>
                        </w:rPr>
                      </w:pPr>
                      <w:hyperlink r:id="rId27" w:history="1">
                        <w:r w:rsidR="008A3CE2" w:rsidRPr="007410F8">
                          <w:rPr>
                            <w:rFonts w:cs="Arial"/>
                            <w:color w:val="262626"/>
                            <w:sz w:val="22"/>
                            <w:u w:val="single" w:color="262626"/>
                            <w:lang w:val="en-US"/>
                          </w:rPr>
                          <w:t>Greer D</w:t>
                        </w:r>
                      </w:hyperlink>
                      <w:r w:rsidR="008A3CE2" w:rsidRPr="007410F8">
                        <w:rPr>
                          <w:rFonts w:cs="Arial"/>
                          <w:sz w:val="22"/>
                          <w:lang w:val="en-US"/>
                        </w:rPr>
                        <w:t xml:space="preserve">1, </w:t>
                      </w:r>
                      <w:hyperlink r:id="rId28" w:history="1">
                        <w:proofErr w:type="spellStart"/>
                        <w:r w:rsidR="008A3CE2" w:rsidRPr="007410F8">
                          <w:rPr>
                            <w:rFonts w:cs="Arial"/>
                            <w:color w:val="262626"/>
                            <w:sz w:val="22"/>
                            <w:u w:val="single" w:color="262626"/>
                            <w:lang w:val="en-US"/>
                          </w:rPr>
                          <w:t>Pfahl</w:t>
                        </w:r>
                        <w:proofErr w:type="spellEnd"/>
                        <w:r w:rsidR="008A3CE2" w:rsidRPr="007410F8">
                          <w:rPr>
                            <w:rFonts w:cs="Arial"/>
                            <w:color w:val="262626"/>
                            <w:sz w:val="22"/>
                            <w:u w:val="single" w:color="262626"/>
                            <w:lang w:val="en-US"/>
                          </w:rPr>
                          <w:t xml:space="preserve"> L</w:t>
                        </w:r>
                      </w:hyperlink>
                      <w:r w:rsidR="008A3CE2" w:rsidRPr="007410F8">
                        <w:rPr>
                          <w:rFonts w:cs="Arial"/>
                          <w:sz w:val="22"/>
                          <w:lang w:val="en-US"/>
                        </w:rPr>
                        <w:t xml:space="preserve">, </w:t>
                      </w:r>
                      <w:hyperlink r:id="rId29" w:history="1">
                        <w:proofErr w:type="spellStart"/>
                        <w:r w:rsidR="008A3CE2" w:rsidRPr="007410F8">
                          <w:rPr>
                            <w:rFonts w:cs="Arial"/>
                            <w:color w:val="262626"/>
                            <w:sz w:val="22"/>
                            <w:u w:val="single" w:color="262626"/>
                            <w:lang w:val="en-US"/>
                          </w:rPr>
                          <w:t>Rieck</w:t>
                        </w:r>
                        <w:proofErr w:type="spellEnd"/>
                        <w:r w:rsidR="008A3CE2" w:rsidRPr="007410F8">
                          <w:rPr>
                            <w:rFonts w:cs="Arial"/>
                            <w:color w:val="262626"/>
                            <w:sz w:val="22"/>
                            <w:u w:val="single" w:color="262626"/>
                            <w:lang w:val="en-US"/>
                          </w:rPr>
                          <w:t xml:space="preserve"> J</w:t>
                        </w:r>
                      </w:hyperlink>
                      <w:r w:rsidR="008A3CE2" w:rsidRPr="007410F8">
                        <w:rPr>
                          <w:rFonts w:cs="Arial"/>
                          <w:sz w:val="22"/>
                          <w:lang w:val="en-US"/>
                        </w:rPr>
                        <w:t xml:space="preserve">, </w:t>
                      </w:r>
                      <w:hyperlink r:id="rId30" w:history="1">
                        <w:r w:rsidR="008A3CE2" w:rsidRPr="007410F8">
                          <w:rPr>
                            <w:rFonts w:cs="Arial"/>
                            <w:color w:val="262626"/>
                            <w:sz w:val="22"/>
                            <w:u w:val="single" w:color="262626"/>
                            <w:lang w:val="en-US"/>
                          </w:rPr>
                          <w:t>Daniels T</w:t>
                        </w:r>
                      </w:hyperlink>
                      <w:r w:rsidR="008A3CE2" w:rsidRPr="007410F8">
                        <w:rPr>
                          <w:rFonts w:cs="Arial"/>
                          <w:sz w:val="22"/>
                          <w:lang w:val="en-US"/>
                        </w:rPr>
                        <w:t xml:space="preserve">, </w:t>
                      </w:r>
                      <w:hyperlink r:id="rId31" w:history="1">
                        <w:r w:rsidR="008A3CE2" w:rsidRPr="007410F8">
                          <w:rPr>
                            <w:rFonts w:cs="Arial"/>
                            <w:color w:val="262626"/>
                            <w:sz w:val="22"/>
                            <w:u w:val="single" w:color="262626"/>
                            <w:lang w:val="en-US"/>
                          </w:rPr>
                          <w:t>Garza O</w:t>
                        </w:r>
                      </w:hyperlink>
                      <w:r w:rsidR="008A3CE2" w:rsidRPr="007410F8">
                        <w:rPr>
                          <w:rFonts w:cs="Arial"/>
                          <w:sz w:val="22"/>
                          <w:lang w:val="en-US"/>
                        </w:rPr>
                        <w:t>.</w:t>
                      </w:r>
                    </w:p>
                    <w:p w14:paraId="0FCE6221" w14:textId="31473D93"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lang w:val="en-US"/>
                        </w:rPr>
                      </w:pPr>
                      <w:r w:rsidRPr="007410F8">
                        <w:rPr>
                          <w:rFonts w:cs="Arial"/>
                          <w:sz w:val="22"/>
                          <w:lang w:val="en-US"/>
                        </w:rPr>
                        <w:t>This research studied a novel form of distillation (high vacuum distillation) as a method for preserving volatile aroma chemicals important to the organoleptic attributes of a four botanical model gin as well as the degradation products generated during the heating required in traditional methods of gin distillation. A model gin was made of dried juniper berries (</w:t>
                      </w:r>
                      <w:proofErr w:type="spellStart"/>
                      <w:r w:rsidRPr="007410F8">
                        <w:rPr>
                          <w:rFonts w:cs="Arial"/>
                          <w:sz w:val="22"/>
                          <w:lang w:val="en-US"/>
                        </w:rPr>
                        <w:t>Juniperus</w:t>
                      </w:r>
                      <w:proofErr w:type="spellEnd"/>
                      <w:r w:rsidRPr="007410F8">
                        <w:rPr>
                          <w:rFonts w:cs="Arial"/>
                          <w:sz w:val="22"/>
                          <w:lang w:val="en-US"/>
                        </w:rPr>
                        <w:t xml:space="preserve"> </w:t>
                      </w:r>
                      <w:proofErr w:type="spellStart"/>
                      <w:r w:rsidRPr="007410F8">
                        <w:rPr>
                          <w:rFonts w:cs="Arial"/>
                          <w:sz w:val="22"/>
                          <w:lang w:val="en-US"/>
                        </w:rPr>
                        <w:t>communis</w:t>
                      </w:r>
                      <w:proofErr w:type="spellEnd"/>
                      <w:r w:rsidRPr="007410F8">
                        <w:rPr>
                          <w:rFonts w:cs="Arial"/>
                          <w:sz w:val="22"/>
                          <w:lang w:val="en-US"/>
                        </w:rPr>
                        <w:t xml:space="preserve">), coriander seed (Coriandrum sativum), angelica root (Angelica </w:t>
                      </w:r>
                      <w:proofErr w:type="spellStart"/>
                      <w:r w:rsidRPr="007410F8">
                        <w:rPr>
                          <w:rFonts w:cs="Arial"/>
                          <w:sz w:val="22"/>
                          <w:lang w:val="en-US"/>
                        </w:rPr>
                        <w:t>archangelica</w:t>
                      </w:r>
                      <w:proofErr w:type="spellEnd"/>
                      <w:r w:rsidRPr="007410F8">
                        <w:rPr>
                          <w:rFonts w:cs="Arial"/>
                          <w:sz w:val="22"/>
                          <w:lang w:val="en-US"/>
                        </w:rPr>
                        <w:t xml:space="preserve">), and dry lemon peel (Citrus </w:t>
                      </w:r>
                      <w:proofErr w:type="spellStart"/>
                      <w:r w:rsidRPr="007410F8">
                        <w:rPr>
                          <w:rFonts w:cs="Arial"/>
                          <w:sz w:val="22"/>
                          <w:lang w:val="en-US"/>
                        </w:rPr>
                        <w:t>limonum</w:t>
                      </w:r>
                      <w:proofErr w:type="spellEnd"/>
                      <w:r w:rsidRPr="007410F8">
                        <w:rPr>
                          <w:rFonts w:cs="Arial"/>
                          <w:sz w:val="22"/>
                          <w:lang w:val="en-US"/>
                        </w:rPr>
                        <w:t>). This was distilled on a traditional still utilizing atmospheric pressure and a heating mantel to initiate phase separation as well as a novel still (high vacuum) utilizing high vacuum pressures below 0.1 mmHg and temperatures below -15 degrees C to initiate phase separation. The degradation products (alpha-pinene, alpha-phellandrene, E-caryophyllene, and beta-myrcene) were present at greater levels (approximately 10 times) in the traditional still-made gin as compared to the novel gin.</w:t>
                      </w:r>
                    </w:p>
                    <w:p w14:paraId="05B141BB" w14:textId="77777777" w:rsidR="008A3CE2" w:rsidRPr="007410F8"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lang w:val="en-US"/>
                        </w:rPr>
                      </w:pPr>
                    </w:p>
                    <w:p w14:paraId="7197985C" w14:textId="37A0C845" w:rsidR="008A3CE2" w:rsidRPr="00066D49" w:rsidRDefault="008A3CE2" w:rsidP="00140286">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sz w:val="22"/>
                        </w:rPr>
                      </w:pPr>
                      <w:r>
                        <w:rPr>
                          <w:rFonts w:ascii="Helvetica" w:hAnsi="Helvetica" w:cs="Helvetica"/>
                          <w:noProof/>
                          <w:sz w:val="24"/>
                          <w:szCs w:val="24"/>
                          <w:lang w:eastAsia="fr-FR"/>
                        </w:rPr>
                        <w:drawing>
                          <wp:inline distT="0" distB="0" distL="0" distR="0" wp14:anchorId="6C19C463" wp14:editId="33900872">
                            <wp:extent cx="4382815" cy="3293114"/>
                            <wp:effectExtent l="0" t="0" r="11430" b="889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2815" cy="3293114"/>
                                    </a:xfrm>
                                    <a:prstGeom prst="rect">
                                      <a:avLst/>
                                    </a:prstGeom>
                                    <a:noFill/>
                                    <a:ln>
                                      <a:noFill/>
                                    </a:ln>
                                  </pic:spPr>
                                </pic:pic>
                              </a:graphicData>
                            </a:graphic>
                          </wp:inline>
                        </w:drawing>
                      </w:r>
                    </w:p>
                  </w:txbxContent>
                </v:textbox>
                <w10:anchorlock/>
              </v:shape>
            </w:pict>
          </mc:Fallback>
        </mc:AlternateContent>
      </w:r>
    </w:p>
    <w:p w14:paraId="235130C6" w14:textId="68343983" w:rsidR="00140286" w:rsidRDefault="00115103" w:rsidP="00140286">
      <w:pPr>
        <w:widowControl w:val="0"/>
        <w:autoSpaceDE w:val="0"/>
        <w:autoSpaceDN w:val="0"/>
        <w:adjustRightInd w:val="0"/>
        <w:spacing w:line="240" w:lineRule="auto"/>
        <w:jc w:val="left"/>
        <w:rPr>
          <w:rFonts w:ascii="Lucida Sans Unicode" w:hAnsi="Lucida Sans Unicode" w:cs="Lucida Sans Unicode"/>
          <w:color w:val="4C6057"/>
          <w:sz w:val="26"/>
          <w:szCs w:val="26"/>
        </w:rPr>
      </w:pPr>
      <w:r>
        <w:rPr>
          <w:noProof/>
          <w:lang w:eastAsia="fr-FR"/>
        </w:rPr>
        <w:lastRenderedPageBreak/>
        <mc:AlternateContent>
          <mc:Choice Requires="wps">
            <w:drawing>
              <wp:inline distT="0" distB="0" distL="0" distR="0" wp14:anchorId="368F33BA" wp14:editId="7EF09E0D">
                <wp:extent cx="6160815" cy="2401910"/>
                <wp:effectExtent l="0" t="0" r="11430" b="11430"/>
                <wp:docPr id="6" name="Zone de texte 6"/>
                <wp:cNvGraphicFramePr/>
                <a:graphic xmlns:a="http://schemas.openxmlformats.org/drawingml/2006/main">
                  <a:graphicData uri="http://schemas.microsoft.com/office/word/2010/wordprocessingShape">
                    <wps:wsp>
                      <wps:cNvSpPr txBox="1"/>
                      <wps:spPr>
                        <a:xfrm>
                          <a:off x="0" y="0"/>
                          <a:ext cx="6160815" cy="2401910"/>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A08551" w14:textId="0531070C" w:rsidR="008A3CE2" w:rsidRPr="007410F8" w:rsidRDefault="008A3CE2" w:rsidP="0011510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7410F8">
                              <w:rPr>
                                <w:rFonts w:cs="Arial"/>
                                <w:b/>
                                <w:bCs/>
                                <w:sz w:val="22"/>
                                <w:lang w:val="en-US"/>
                              </w:rPr>
                              <w:t>DOCUMENT 4: Gin at the liquor store</w:t>
                            </w:r>
                          </w:p>
                          <w:p w14:paraId="49272CD9" w14:textId="77777777" w:rsidR="008A3CE2" w:rsidRPr="00EC0C35" w:rsidRDefault="00410441" w:rsidP="00115103">
                            <w:pPr>
                              <w:pBdr>
                                <w:top w:val="single" w:sz="4" w:space="1" w:color="auto"/>
                                <w:left w:val="single" w:sz="4" w:space="4" w:color="auto"/>
                                <w:bottom w:val="single" w:sz="4" w:space="1" w:color="auto"/>
                                <w:right w:val="single" w:sz="4" w:space="4" w:color="auto"/>
                              </w:pBdr>
                              <w:spacing w:after="200"/>
                              <w:rPr>
                                <w:rFonts w:cs="Arial"/>
                                <w:b/>
                                <w:bCs/>
                                <w:sz w:val="22"/>
                              </w:rPr>
                            </w:pPr>
                            <w:hyperlink r:id="rId32" w:history="1">
                              <w:r w:rsidR="008A3CE2" w:rsidRPr="007C1AD2">
                                <w:rPr>
                                  <w:rStyle w:val="Lienhypertexte"/>
                                  <w:rFonts w:cs="Arial"/>
                                  <w:b/>
                                  <w:bCs/>
                                  <w:sz w:val="22"/>
                                </w:rPr>
                                <w:t>www.wikimediacommons.</w:t>
                              </w:r>
                              <w:r w:rsidR="008A3CE2">
                                <w:rPr>
                                  <w:rStyle w:val="Lienhypertexte"/>
                                  <w:rFonts w:cs="Arial"/>
                                  <w:b/>
                                  <w:bCs/>
                                  <w:sz w:val="22"/>
                                </w:rPr>
                                <w:t>org</w:t>
                              </w:r>
                            </w:hyperlink>
                          </w:p>
                          <w:p w14:paraId="7EF0520D" w14:textId="5FBE0F4C" w:rsidR="008A3CE2" w:rsidRPr="00EC0C35" w:rsidRDefault="008A3CE2" w:rsidP="0011510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DroidSans"/>
                                <w:sz w:val="22"/>
                              </w:rPr>
                            </w:pPr>
                            <w:r>
                              <w:rPr>
                                <w:rFonts w:ascii="Helvetica" w:hAnsi="Helvetica" w:cs="Helvetica"/>
                                <w:noProof/>
                                <w:sz w:val="24"/>
                                <w:szCs w:val="24"/>
                                <w:lang w:eastAsia="fr-FR"/>
                              </w:rPr>
                              <w:drawing>
                                <wp:inline distT="0" distB="0" distL="0" distR="0" wp14:anchorId="6488B907" wp14:editId="707F53C8">
                                  <wp:extent cx="2222026" cy="1664081"/>
                                  <wp:effectExtent l="0" t="0" r="0" b="1270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2512" cy="1664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8F33BA" id="Zone de texte 6" o:spid="_x0000_s1030" type="#_x0000_t202" style="width:485.1pt;height:18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" fillcolor="#eeece1 [3214]" stroked="f">
                <v:textbox>
                  <w:txbxContent>
                    <w:p w14:paraId="20A08551" w14:textId="0531070C" w:rsidR="008A3CE2" w:rsidRPr="007410F8" w:rsidRDefault="008A3CE2" w:rsidP="0011510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7410F8">
                        <w:rPr>
                          <w:rFonts w:cs="Arial"/>
                          <w:b/>
                          <w:bCs/>
                          <w:sz w:val="22"/>
                          <w:lang w:val="en-US"/>
                        </w:rPr>
                        <w:t>DOCUMENT 4: Gin at the liquor store</w:t>
                      </w:r>
                    </w:p>
                    <w:p w14:paraId="49272CD9" w14:textId="77777777" w:rsidR="008A3CE2" w:rsidRPr="00EC0C35" w:rsidRDefault="00410441" w:rsidP="00115103">
                      <w:pPr>
                        <w:pBdr>
                          <w:top w:val="single" w:sz="4" w:space="1" w:color="auto"/>
                          <w:left w:val="single" w:sz="4" w:space="4" w:color="auto"/>
                          <w:bottom w:val="single" w:sz="4" w:space="1" w:color="auto"/>
                          <w:right w:val="single" w:sz="4" w:space="4" w:color="auto"/>
                        </w:pBdr>
                        <w:spacing w:after="200"/>
                        <w:rPr>
                          <w:rFonts w:cs="Arial"/>
                          <w:b/>
                          <w:bCs/>
                          <w:sz w:val="22"/>
                        </w:rPr>
                      </w:pPr>
                      <w:hyperlink r:id="rId34" w:history="1">
                        <w:r w:rsidR="008A3CE2" w:rsidRPr="007C1AD2">
                          <w:rPr>
                            <w:rStyle w:val="Lienhypertexte"/>
                            <w:rFonts w:cs="Arial"/>
                            <w:b/>
                            <w:bCs/>
                            <w:sz w:val="22"/>
                          </w:rPr>
                          <w:t>www.wikimediacommons.</w:t>
                        </w:r>
                        <w:r w:rsidR="008A3CE2">
                          <w:rPr>
                            <w:rStyle w:val="Lienhypertexte"/>
                            <w:rFonts w:cs="Arial"/>
                            <w:b/>
                            <w:bCs/>
                            <w:sz w:val="22"/>
                          </w:rPr>
                          <w:t>org</w:t>
                        </w:r>
                      </w:hyperlink>
                    </w:p>
                    <w:p w14:paraId="7EF0520D" w14:textId="5FBE0F4C" w:rsidR="008A3CE2" w:rsidRPr="00EC0C35" w:rsidRDefault="008A3CE2" w:rsidP="0011510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DroidSans"/>
                          <w:sz w:val="22"/>
                        </w:rPr>
                      </w:pPr>
                      <w:r>
                        <w:rPr>
                          <w:rFonts w:ascii="Helvetica" w:hAnsi="Helvetica" w:cs="Helvetica"/>
                          <w:noProof/>
                          <w:sz w:val="24"/>
                          <w:szCs w:val="24"/>
                          <w:lang w:eastAsia="fr-FR"/>
                        </w:rPr>
                        <w:drawing>
                          <wp:inline distT="0" distB="0" distL="0" distR="0" wp14:anchorId="6488B907" wp14:editId="707F53C8">
                            <wp:extent cx="2222026" cy="1664081"/>
                            <wp:effectExtent l="0" t="0" r="0" b="1270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2512" cy="1664445"/>
                                    </a:xfrm>
                                    <a:prstGeom prst="rect">
                                      <a:avLst/>
                                    </a:prstGeom>
                                    <a:noFill/>
                                    <a:ln>
                                      <a:noFill/>
                                    </a:ln>
                                  </pic:spPr>
                                </pic:pic>
                              </a:graphicData>
                            </a:graphic>
                          </wp:inline>
                        </w:drawing>
                      </w:r>
                    </w:p>
                  </w:txbxContent>
                </v:textbox>
                <w10:anchorlock/>
              </v:shape>
            </w:pict>
          </mc:Fallback>
        </mc:AlternateContent>
      </w:r>
    </w:p>
    <w:p w14:paraId="496FAE52" w14:textId="77777777" w:rsidR="00D96CFD" w:rsidRPr="00BF1C95" w:rsidRDefault="00D96CFD" w:rsidP="00D53811">
      <w:pPr>
        <w:rPr>
          <w:rFonts w:asciiTheme="majorHAnsi" w:hAnsiTheme="majorHAnsi"/>
          <w:b/>
          <w:sz w:val="22"/>
          <w:u w:val="single"/>
          <w:lang w:val="en-GB"/>
        </w:rPr>
      </w:pPr>
      <w:r w:rsidRPr="00BF1C95">
        <w:rPr>
          <w:rFonts w:asciiTheme="majorHAnsi" w:hAnsiTheme="majorHAnsi"/>
          <w:b/>
          <w:sz w:val="22"/>
          <w:u w:val="single"/>
          <w:lang w:val="en-GB"/>
        </w:rPr>
        <w:t>Vocabulary</w:t>
      </w:r>
    </w:p>
    <w:p w14:paraId="61AF81E1" w14:textId="71C4679C" w:rsidR="00D96CFD" w:rsidRPr="007410F8" w:rsidRDefault="00D96CFD" w:rsidP="00D96CFD">
      <w:pPr>
        <w:pStyle w:val="Question"/>
        <w:numPr>
          <w:ilvl w:val="0"/>
          <w:numId w:val="0"/>
        </w:numPr>
        <w:rPr>
          <w:sz w:val="22"/>
          <w:lang w:val="en-US"/>
        </w:rPr>
      </w:pPr>
      <w:r w:rsidRPr="007410F8">
        <w:rPr>
          <w:sz w:val="22"/>
          <w:lang w:val="en-US"/>
        </w:rPr>
        <w:t xml:space="preserve">Using the previous documents, fill in the </w:t>
      </w:r>
      <w:proofErr w:type="gramStart"/>
      <w:r w:rsidRPr="007410F8">
        <w:rPr>
          <w:sz w:val="22"/>
          <w:lang w:val="en-US"/>
        </w:rPr>
        <w:t>blanks</w:t>
      </w:r>
      <w:r w:rsidR="00E06A33">
        <w:rPr>
          <w:sz w:val="22"/>
          <w:lang w:val="en-US"/>
        </w:rPr>
        <w:t xml:space="preserve"> </w:t>
      </w:r>
      <w:r w:rsidRPr="007410F8">
        <w:rPr>
          <w:sz w:val="22"/>
          <w:lang w:val="en-US"/>
        </w:rPr>
        <w:t>:</w:t>
      </w:r>
      <w:proofErr w:type="gramEnd"/>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3"/>
        <w:gridCol w:w="4144"/>
      </w:tblGrid>
      <w:tr w:rsidR="00D96CFD" w:rsidRPr="00BF1C95" w14:paraId="6474A0BC" w14:textId="77777777" w:rsidTr="00D96CFD">
        <w:trPr>
          <w:jc w:val="center"/>
        </w:trPr>
        <w:tc>
          <w:tcPr>
            <w:tcW w:w="41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251672ED" w14:textId="77777777" w:rsidR="00D96CFD" w:rsidRPr="00BF1C95" w:rsidRDefault="00D96CFD" w:rsidP="00D96CFD">
            <w:pPr>
              <w:spacing w:before="120" w:after="120"/>
              <w:jc w:val="center"/>
              <w:rPr>
                <w:b/>
                <w:color w:val="FFFFFF" w:themeColor="background1"/>
                <w:sz w:val="22"/>
              </w:rPr>
            </w:pPr>
            <w:r w:rsidRPr="00BF1C95">
              <w:rPr>
                <w:b/>
                <w:color w:val="FFFFFF" w:themeColor="background1"/>
                <w:sz w:val="22"/>
              </w:rPr>
              <w:t>French</w:t>
            </w:r>
          </w:p>
        </w:tc>
        <w:tc>
          <w:tcPr>
            <w:tcW w:w="41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1F497D" w:themeFill="text2"/>
            <w:vAlign w:val="center"/>
          </w:tcPr>
          <w:p w14:paraId="6943ADEF" w14:textId="77777777" w:rsidR="00D96CFD" w:rsidRPr="00BF1C95" w:rsidRDefault="00D96CFD" w:rsidP="00D96CFD">
            <w:pPr>
              <w:spacing w:before="120" w:after="120"/>
              <w:jc w:val="center"/>
              <w:rPr>
                <w:b/>
                <w:color w:val="FFFFFF" w:themeColor="background1"/>
                <w:sz w:val="22"/>
              </w:rPr>
            </w:pPr>
            <w:r w:rsidRPr="00BF1C95">
              <w:rPr>
                <w:b/>
                <w:color w:val="FFFFFF" w:themeColor="background1"/>
                <w:sz w:val="22"/>
              </w:rPr>
              <w:t>English</w:t>
            </w:r>
          </w:p>
        </w:tc>
      </w:tr>
      <w:tr w:rsidR="00D96CFD" w:rsidRPr="005D3E00" w14:paraId="50182C98" w14:textId="77777777" w:rsidTr="00D96CFD">
        <w:trPr>
          <w:trHeight w:val="397"/>
          <w:jc w:val="center"/>
        </w:trPr>
        <w:tc>
          <w:tcPr>
            <w:tcW w:w="4143" w:type="dxa"/>
            <w:tcBorders>
              <w:top w:val="single" w:sz="4" w:space="0" w:color="D9D9D9" w:themeColor="background1" w:themeShade="D9"/>
            </w:tcBorders>
            <w:vAlign w:val="center"/>
          </w:tcPr>
          <w:p w14:paraId="69473040" w14:textId="133AD032" w:rsidR="00D96CFD" w:rsidRPr="005D3E00" w:rsidRDefault="00D07FD3" w:rsidP="00D96CFD">
            <w:pPr>
              <w:jc w:val="center"/>
              <w:rPr>
                <w:sz w:val="22"/>
                <w:lang w:val="en-GB"/>
              </w:rPr>
            </w:pPr>
            <w:proofErr w:type="spellStart"/>
            <w:r w:rsidRPr="005D3E00">
              <w:rPr>
                <w:sz w:val="22"/>
                <w:lang w:val="en-GB"/>
              </w:rPr>
              <w:t>une</w:t>
            </w:r>
            <w:proofErr w:type="spellEnd"/>
            <w:r w:rsidRPr="005D3E00">
              <w:rPr>
                <w:sz w:val="22"/>
                <w:lang w:val="en-GB"/>
              </w:rPr>
              <w:t xml:space="preserve"> </w:t>
            </w:r>
            <w:proofErr w:type="spellStart"/>
            <w:r w:rsidRPr="005D3E00">
              <w:rPr>
                <w:sz w:val="22"/>
                <w:lang w:val="en-GB"/>
              </w:rPr>
              <w:t>méthode</w:t>
            </w:r>
            <w:proofErr w:type="spellEnd"/>
            <w:r w:rsidRPr="005D3E00">
              <w:rPr>
                <w:sz w:val="22"/>
                <w:lang w:val="en-GB"/>
              </w:rPr>
              <w:t xml:space="preserve">, un </w:t>
            </w:r>
            <w:proofErr w:type="spellStart"/>
            <w:r w:rsidRPr="005D3E00">
              <w:rPr>
                <w:sz w:val="22"/>
                <w:lang w:val="en-GB"/>
              </w:rPr>
              <w:t>procédé</w:t>
            </w:r>
            <w:proofErr w:type="spellEnd"/>
          </w:p>
        </w:tc>
        <w:tc>
          <w:tcPr>
            <w:tcW w:w="4144" w:type="dxa"/>
            <w:tcBorders>
              <w:top w:val="single" w:sz="4" w:space="0" w:color="D9D9D9" w:themeColor="background1" w:themeShade="D9"/>
              <w:right w:val="single" w:sz="4" w:space="0" w:color="auto"/>
            </w:tcBorders>
            <w:vAlign w:val="center"/>
          </w:tcPr>
          <w:p w14:paraId="6B12ECED" w14:textId="77777777" w:rsidR="00D96CFD" w:rsidRPr="005D3E00" w:rsidRDefault="00D96CFD" w:rsidP="00D96CFD">
            <w:pPr>
              <w:jc w:val="center"/>
              <w:rPr>
                <w:rFonts w:cs="Helvetica"/>
                <w:sz w:val="22"/>
                <w:szCs w:val="26"/>
                <w:lang w:val="en-GB"/>
              </w:rPr>
            </w:pPr>
          </w:p>
        </w:tc>
      </w:tr>
      <w:tr w:rsidR="00D96CFD" w:rsidRPr="005D3E00" w14:paraId="10F33FC8" w14:textId="77777777" w:rsidTr="00D96CFD">
        <w:trPr>
          <w:trHeight w:val="397"/>
          <w:jc w:val="center"/>
        </w:trPr>
        <w:tc>
          <w:tcPr>
            <w:tcW w:w="4143" w:type="dxa"/>
            <w:vAlign w:val="center"/>
          </w:tcPr>
          <w:p w14:paraId="4A739DA8" w14:textId="12511E11" w:rsidR="00D96CFD" w:rsidRPr="005D3E00" w:rsidRDefault="00D07FD3" w:rsidP="00D96CFD">
            <w:pPr>
              <w:jc w:val="center"/>
              <w:rPr>
                <w:sz w:val="22"/>
                <w:lang w:val="en-GB"/>
              </w:rPr>
            </w:pPr>
            <w:r w:rsidRPr="005D3E00">
              <w:rPr>
                <w:sz w:val="22"/>
                <w:lang w:val="en-GB"/>
              </w:rPr>
              <w:t xml:space="preserve">temperature </w:t>
            </w:r>
            <w:proofErr w:type="spellStart"/>
            <w:r w:rsidRPr="005D3E00">
              <w:rPr>
                <w:sz w:val="22"/>
                <w:lang w:val="en-GB"/>
              </w:rPr>
              <w:t>d’</w:t>
            </w:r>
            <w:r>
              <w:rPr>
                <w:sz w:val="22"/>
                <w:lang w:val="en-GB"/>
              </w:rPr>
              <w:t>é</w:t>
            </w:r>
            <w:r w:rsidRPr="005D3E00">
              <w:rPr>
                <w:sz w:val="22"/>
                <w:lang w:val="en-GB"/>
              </w:rPr>
              <w:t>bullition</w:t>
            </w:r>
            <w:proofErr w:type="spellEnd"/>
          </w:p>
        </w:tc>
        <w:tc>
          <w:tcPr>
            <w:tcW w:w="4144" w:type="dxa"/>
            <w:tcBorders>
              <w:right w:val="single" w:sz="4" w:space="0" w:color="auto"/>
            </w:tcBorders>
            <w:vAlign w:val="center"/>
          </w:tcPr>
          <w:p w14:paraId="50741916" w14:textId="77777777" w:rsidR="00D96CFD" w:rsidRPr="005D3E00" w:rsidRDefault="00D96CFD" w:rsidP="00D96CFD">
            <w:pPr>
              <w:jc w:val="center"/>
              <w:rPr>
                <w:rFonts w:cs="Helvetica"/>
                <w:sz w:val="22"/>
                <w:szCs w:val="26"/>
                <w:lang w:val="en-GB"/>
              </w:rPr>
            </w:pPr>
          </w:p>
        </w:tc>
      </w:tr>
      <w:tr w:rsidR="00D96CFD" w:rsidRPr="005D3E00" w14:paraId="041F7726" w14:textId="77777777" w:rsidTr="00D96CFD">
        <w:trPr>
          <w:trHeight w:val="397"/>
          <w:jc w:val="center"/>
        </w:trPr>
        <w:tc>
          <w:tcPr>
            <w:tcW w:w="4143" w:type="dxa"/>
            <w:vAlign w:val="center"/>
          </w:tcPr>
          <w:p w14:paraId="5EE28684" w14:textId="5DBFFCB9" w:rsidR="00D96CFD" w:rsidRPr="005D3E00" w:rsidRDefault="00D07FD3" w:rsidP="00D96CFD">
            <w:pPr>
              <w:jc w:val="center"/>
              <w:rPr>
                <w:sz w:val="22"/>
                <w:lang w:val="en-GB"/>
              </w:rPr>
            </w:pPr>
            <w:r w:rsidRPr="005D3E00">
              <w:rPr>
                <w:sz w:val="22"/>
                <w:lang w:val="en-GB"/>
              </w:rPr>
              <w:t>un mélange</w:t>
            </w:r>
          </w:p>
        </w:tc>
        <w:tc>
          <w:tcPr>
            <w:tcW w:w="4144" w:type="dxa"/>
            <w:tcBorders>
              <w:right w:val="single" w:sz="4" w:space="0" w:color="auto"/>
            </w:tcBorders>
            <w:vAlign w:val="center"/>
          </w:tcPr>
          <w:p w14:paraId="334F4BE6" w14:textId="77777777" w:rsidR="00D96CFD" w:rsidRPr="005D3E00" w:rsidRDefault="00D96CFD" w:rsidP="00D96CFD">
            <w:pPr>
              <w:jc w:val="center"/>
              <w:rPr>
                <w:rFonts w:cs="Helvetica"/>
                <w:sz w:val="22"/>
                <w:szCs w:val="26"/>
                <w:lang w:val="en-GB"/>
              </w:rPr>
            </w:pPr>
          </w:p>
        </w:tc>
      </w:tr>
      <w:tr w:rsidR="00D96CFD" w:rsidRPr="005D3E00" w14:paraId="7B63613D" w14:textId="77777777" w:rsidTr="00D96CFD">
        <w:trPr>
          <w:trHeight w:val="397"/>
          <w:jc w:val="center"/>
        </w:trPr>
        <w:tc>
          <w:tcPr>
            <w:tcW w:w="4143" w:type="dxa"/>
            <w:vAlign w:val="center"/>
          </w:tcPr>
          <w:p w14:paraId="462A8FF2" w14:textId="5AFC85D1" w:rsidR="00D96CFD" w:rsidRPr="005D3E00" w:rsidRDefault="00D07FD3" w:rsidP="00D96CFD">
            <w:pPr>
              <w:jc w:val="center"/>
              <w:rPr>
                <w:sz w:val="22"/>
                <w:lang w:val="en-GB"/>
              </w:rPr>
            </w:pPr>
            <w:r w:rsidRPr="005D3E00">
              <w:rPr>
                <w:sz w:val="22"/>
                <w:lang w:val="en-GB"/>
              </w:rPr>
              <w:t>un montage</w:t>
            </w:r>
          </w:p>
        </w:tc>
        <w:tc>
          <w:tcPr>
            <w:tcW w:w="4144" w:type="dxa"/>
            <w:tcBorders>
              <w:right w:val="single" w:sz="4" w:space="0" w:color="auto"/>
            </w:tcBorders>
            <w:vAlign w:val="center"/>
          </w:tcPr>
          <w:p w14:paraId="69E11805" w14:textId="77777777" w:rsidR="00D96CFD" w:rsidRPr="005D3E00" w:rsidRDefault="00D96CFD" w:rsidP="00D96CFD">
            <w:pPr>
              <w:jc w:val="center"/>
              <w:rPr>
                <w:rFonts w:cs="Helvetica"/>
                <w:sz w:val="22"/>
                <w:szCs w:val="26"/>
                <w:lang w:val="en-GB"/>
              </w:rPr>
            </w:pPr>
          </w:p>
        </w:tc>
      </w:tr>
      <w:tr w:rsidR="007F3EA5" w:rsidRPr="005D3E00" w14:paraId="6E9CDA1C" w14:textId="77777777" w:rsidTr="00115103">
        <w:trPr>
          <w:trHeight w:val="397"/>
          <w:jc w:val="center"/>
        </w:trPr>
        <w:tc>
          <w:tcPr>
            <w:tcW w:w="4143" w:type="dxa"/>
            <w:vAlign w:val="center"/>
          </w:tcPr>
          <w:p w14:paraId="26A12A6D" w14:textId="21D69F56" w:rsidR="007F3EA5" w:rsidRPr="005D3E00" w:rsidRDefault="00D07FD3" w:rsidP="00115103">
            <w:pPr>
              <w:jc w:val="center"/>
              <w:rPr>
                <w:sz w:val="22"/>
                <w:lang w:val="en-GB"/>
              </w:rPr>
            </w:pPr>
            <w:r w:rsidRPr="005D3E00">
              <w:rPr>
                <w:sz w:val="22"/>
                <w:lang w:val="en-GB"/>
              </w:rPr>
              <w:t>la première “coupe”</w:t>
            </w:r>
          </w:p>
        </w:tc>
        <w:tc>
          <w:tcPr>
            <w:tcW w:w="4144" w:type="dxa"/>
            <w:tcBorders>
              <w:right w:val="single" w:sz="4" w:space="0" w:color="auto"/>
            </w:tcBorders>
            <w:vAlign w:val="center"/>
          </w:tcPr>
          <w:p w14:paraId="0FE56693" w14:textId="77777777" w:rsidR="007F3EA5" w:rsidRPr="005D3E00" w:rsidRDefault="007F3EA5" w:rsidP="00115103">
            <w:pPr>
              <w:jc w:val="center"/>
              <w:rPr>
                <w:rFonts w:cs="Helvetica"/>
                <w:sz w:val="22"/>
                <w:szCs w:val="26"/>
                <w:lang w:val="en-GB"/>
              </w:rPr>
            </w:pPr>
          </w:p>
        </w:tc>
      </w:tr>
      <w:tr w:rsidR="00D96CFD" w:rsidRPr="00E34D00" w14:paraId="3267FDCD" w14:textId="77777777" w:rsidTr="00D96CFD">
        <w:trPr>
          <w:trHeight w:val="397"/>
          <w:jc w:val="center"/>
        </w:trPr>
        <w:tc>
          <w:tcPr>
            <w:tcW w:w="4143" w:type="dxa"/>
            <w:vAlign w:val="center"/>
          </w:tcPr>
          <w:p w14:paraId="2E9650CE" w14:textId="126853AB" w:rsidR="00D96CFD" w:rsidRPr="00E11BAE" w:rsidRDefault="00D96CFD" w:rsidP="00D96CFD">
            <w:pPr>
              <w:jc w:val="center"/>
              <w:rPr>
                <w:i/>
                <w:lang w:val="en-GB"/>
              </w:rPr>
            </w:pPr>
          </w:p>
        </w:tc>
        <w:tc>
          <w:tcPr>
            <w:tcW w:w="4144" w:type="dxa"/>
            <w:tcBorders>
              <w:right w:val="single" w:sz="4" w:space="0" w:color="auto"/>
            </w:tcBorders>
            <w:vAlign w:val="center"/>
          </w:tcPr>
          <w:p w14:paraId="57A6BB30" w14:textId="65C8D793" w:rsidR="00D96CFD" w:rsidRPr="00766E4A" w:rsidRDefault="00D07FD3" w:rsidP="00D96CFD">
            <w:pPr>
              <w:jc w:val="center"/>
              <w:rPr>
                <w:rFonts w:cs="Helvetica"/>
                <w:sz w:val="22"/>
                <w:szCs w:val="26"/>
                <w:lang w:val="en-GB"/>
              </w:rPr>
            </w:pPr>
            <w:r>
              <w:rPr>
                <w:rFonts w:cs="Helvetica"/>
                <w:sz w:val="22"/>
                <w:szCs w:val="26"/>
                <w:lang w:val="en-GB"/>
              </w:rPr>
              <w:t>a still</w:t>
            </w:r>
          </w:p>
        </w:tc>
      </w:tr>
      <w:tr w:rsidR="00D96CFD" w:rsidRPr="00E34D00" w14:paraId="45445084" w14:textId="77777777" w:rsidTr="00D96CFD">
        <w:trPr>
          <w:trHeight w:val="397"/>
          <w:jc w:val="center"/>
        </w:trPr>
        <w:tc>
          <w:tcPr>
            <w:tcW w:w="4143" w:type="dxa"/>
            <w:vAlign w:val="center"/>
          </w:tcPr>
          <w:p w14:paraId="5A806163" w14:textId="44101DDB" w:rsidR="00D96CFD" w:rsidRPr="00E11BAE" w:rsidRDefault="00D96CFD" w:rsidP="00D96CFD">
            <w:pPr>
              <w:jc w:val="center"/>
              <w:rPr>
                <w:i/>
                <w:lang w:val="en-GB"/>
              </w:rPr>
            </w:pPr>
          </w:p>
        </w:tc>
        <w:tc>
          <w:tcPr>
            <w:tcW w:w="4144" w:type="dxa"/>
            <w:tcBorders>
              <w:right w:val="single" w:sz="4" w:space="0" w:color="auto"/>
            </w:tcBorders>
            <w:vAlign w:val="center"/>
          </w:tcPr>
          <w:p w14:paraId="0A24EA7C" w14:textId="40BE6F3C" w:rsidR="00D96CFD" w:rsidRPr="00766E4A" w:rsidRDefault="00D07FD3" w:rsidP="00D96CFD">
            <w:pPr>
              <w:jc w:val="center"/>
              <w:rPr>
                <w:rFonts w:cs="Helvetica"/>
                <w:sz w:val="22"/>
                <w:szCs w:val="26"/>
                <w:lang w:val="en-GB"/>
              </w:rPr>
            </w:pPr>
            <w:proofErr w:type="gramStart"/>
            <w:r>
              <w:rPr>
                <w:rFonts w:cs="Helvetica"/>
                <w:sz w:val="22"/>
                <w:szCs w:val="26"/>
                <w:lang w:val="en-GB"/>
              </w:rPr>
              <w:t>abv :</w:t>
            </w:r>
            <w:proofErr w:type="gramEnd"/>
            <w:r>
              <w:rPr>
                <w:rFonts w:cs="Helvetica"/>
                <w:sz w:val="22"/>
                <w:szCs w:val="26"/>
                <w:lang w:val="en-GB"/>
              </w:rPr>
              <w:t xml:space="preserve"> alcohol by volume</w:t>
            </w:r>
          </w:p>
        </w:tc>
      </w:tr>
      <w:tr w:rsidR="00D53811" w:rsidRPr="00E34D00" w14:paraId="0D466CC9" w14:textId="77777777" w:rsidTr="00115103">
        <w:trPr>
          <w:trHeight w:val="397"/>
          <w:jc w:val="center"/>
        </w:trPr>
        <w:tc>
          <w:tcPr>
            <w:tcW w:w="4143" w:type="dxa"/>
            <w:vAlign w:val="center"/>
          </w:tcPr>
          <w:p w14:paraId="17844A6A" w14:textId="77777777" w:rsidR="00D53811" w:rsidRPr="00E11BAE" w:rsidRDefault="00D53811" w:rsidP="00115103">
            <w:pPr>
              <w:jc w:val="center"/>
              <w:rPr>
                <w:i/>
              </w:rPr>
            </w:pPr>
          </w:p>
        </w:tc>
        <w:tc>
          <w:tcPr>
            <w:tcW w:w="4144" w:type="dxa"/>
            <w:tcBorders>
              <w:right w:val="single" w:sz="4" w:space="0" w:color="auto"/>
            </w:tcBorders>
            <w:vAlign w:val="center"/>
          </w:tcPr>
          <w:p w14:paraId="49278C83" w14:textId="6FEF0FF1" w:rsidR="00D53811" w:rsidRPr="00766E4A" w:rsidRDefault="00D07FD3" w:rsidP="00115103">
            <w:pPr>
              <w:jc w:val="center"/>
              <w:rPr>
                <w:rFonts w:cs="Helvetica"/>
                <w:sz w:val="22"/>
                <w:szCs w:val="26"/>
              </w:rPr>
            </w:pPr>
            <w:proofErr w:type="spellStart"/>
            <w:r>
              <w:rPr>
                <w:rFonts w:cs="Helvetica"/>
                <w:sz w:val="22"/>
                <w:szCs w:val="26"/>
              </w:rPr>
              <w:t>a</w:t>
            </w:r>
            <w:proofErr w:type="spellEnd"/>
            <w:r>
              <w:rPr>
                <w:rFonts w:cs="Helvetica"/>
                <w:sz w:val="22"/>
                <w:szCs w:val="26"/>
              </w:rPr>
              <w:t xml:space="preserve"> </w:t>
            </w:r>
            <w:proofErr w:type="spellStart"/>
            <w:r>
              <w:rPr>
                <w:rFonts w:cs="Helvetica"/>
                <w:sz w:val="22"/>
                <w:szCs w:val="26"/>
              </w:rPr>
              <w:t>novel</w:t>
            </w:r>
            <w:proofErr w:type="spellEnd"/>
            <w:r>
              <w:rPr>
                <w:rFonts w:cs="Helvetica"/>
                <w:sz w:val="22"/>
                <w:szCs w:val="26"/>
              </w:rPr>
              <w:t xml:space="preserve"> </w:t>
            </w:r>
            <w:proofErr w:type="spellStart"/>
            <w:r>
              <w:rPr>
                <w:rFonts w:cs="Helvetica"/>
                <w:sz w:val="22"/>
                <w:szCs w:val="26"/>
              </w:rPr>
              <w:t>method</w:t>
            </w:r>
            <w:proofErr w:type="spellEnd"/>
          </w:p>
        </w:tc>
      </w:tr>
      <w:tr w:rsidR="00D96CFD" w:rsidRPr="00E34D00" w14:paraId="47067070" w14:textId="77777777" w:rsidTr="00D96CFD">
        <w:trPr>
          <w:trHeight w:val="397"/>
          <w:jc w:val="center"/>
        </w:trPr>
        <w:tc>
          <w:tcPr>
            <w:tcW w:w="4143" w:type="dxa"/>
            <w:vAlign w:val="center"/>
          </w:tcPr>
          <w:p w14:paraId="68D1BE01" w14:textId="477E2AF2" w:rsidR="00D96CFD" w:rsidRPr="00E11BAE" w:rsidRDefault="00D96CFD" w:rsidP="00D96CFD">
            <w:pPr>
              <w:jc w:val="center"/>
              <w:rPr>
                <w:i/>
              </w:rPr>
            </w:pPr>
          </w:p>
        </w:tc>
        <w:tc>
          <w:tcPr>
            <w:tcW w:w="4144" w:type="dxa"/>
            <w:tcBorders>
              <w:right w:val="single" w:sz="4" w:space="0" w:color="auto"/>
            </w:tcBorders>
            <w:vAlign w:val="center"/>
          </w:tcPr>
          <w:p w14:paraId="51731556" w14:textId="57997358" w:rsidR="00D96CFD" w:rsidRPr="00766E4A" w:rsidRDefault="00D07FD3" w:rsidP="00D96CFD">
            <w:pPr>
              <w:jc w:val="center"/>
              <w:rPr>
                <w:rFonts w:cs="Helvetica"/>
                <w:sz w:val="22"/>
                <w:szCs w:val="26"/>
              </w:rPr>
            </w:pPr>
            <w:proofErr w:type="spellStart"/>
            <w:r>
              <w:rPr>
                <w:rFonts w:cs="Helvetica"/>
                <w:sz w:val="22"/>
                <w:szCs w:val="26"/>
              </w:rPr>
              <w:t>degradation</w:t>
            </w:r>
            <w:proofErr w:type="spellEnd"/>
            <w:r>
              <w:rPr>
                <w:rFonts w:cs="Helvetica"/>
                <w:sz w:val="22"/>
                <w:szCs w:val="26"/>
              </w:rPr>
              <w:t xml:space="preserve"> </w:t>
            </w:r>
            <w:proofErr w:type="spellStart"/>
            <w:r>
              <w:rPr>
                <w:rFonts w:cs="Helvetica"/>
                <w:sz w:val="22"/>
                <w:szCs w:val="26"/>
              </w:rPr>
              <w:t>products</w:t>
            </w:r>
            <w:proofErr w:type="spellEnd"/>
          </w:p>
        </w:tc>
      </w:tr>
    </w:tbl>
    <w:p w14:paraId="796D8DFA" w14:textId="77777777" w:rsidR="00851AE5" w:rsidRDefault="00851AE5" w:rsidP="00744797">
      <w:pPr>
        <w:rPr>
          <w:rFonts w:asciiTheme="majorHAnsi" w:hAnsiTheme="majorHAnsi"/>
          <w:b/>
          <w:sz w:val="22"/>
          <w:u w:val="single"/>
          <w:lang w:val="en-GB"/>
        </w:rPr>
      </w:pPr>
    </w:p>
    <w:p w14:paraId="215EF57D" w14:textId="77777777" w:rsidR="00744797" w:rsidRPr="0088146E" w:rsidRDefault="00744797" w:rsidP="00744797">
      <w:pPr>
        <w:rPr>
          <w:rFonts w:asciiTheme="majorHAnsi" w:hAnsiTheme="majorHAnsi"/>
          <w:b/>
          <w:color w:val="000090"/>
          <w:sz w:val="28"/>
          <w:szCs w:val="28"/>
          <w:u w:val="single"/>
          <w:lang w:val="en-GB"/>
        </w:rPr>
      </w:pPr>
      <w:r w:rsidRPr="0088146E">
        <w:rPr>
          <w:rFonts w:asciiTheme="majorHAnsi" w:hAnsiTheme="majorHAnsi"/>
          <w:b/>
          <w:sz w:val="22"/>
          <w:u w:val="single"/>
          <w:lang w:val="en-GB"/>
        </w:rPr>
        <w:t>Question</w:t>
      </w:r>
      <w:r>
        <w:rPr>
          <w:rFonts w:asciiTheme="majorHAnsi" w:hAnsiTheme="majorHAnsi"/>
          <w:b/>
          <w:sz w:val="22"/>
          <w:u w:val="single"/>
          <w:lang w:val="en-GB"/>
        </w:rPr>
        <w:t>s</w:t>
      </w:r>
    </w:p>
    <w:p w14:paraId="52FC6FE3" w14:textId="44E80165" w:rsidR="00744797" w:rsidRDefault="00744797" w:rsidP="00744797">
      <w:pPr>
        <w:rPr>
          <w:rFonts w:asciiTheme="majorHAnsi" w:hAnsiTheme="majorHAnsi"/>
          <w:sz w:val="22"/>
          <w:lang w:val="en-GB"/>
        </w:rPr>
      </w:pPr>
      <w:r>
        <w:rPr>
          <w:rFonts w:asciiTheme="majorHAnsi" w:hAnsiTheme="majorHAnsi"/>
          <w:sz w:val="22"/>
          <w:lang w:val="en-GB"/>
        </w:rPr>
        <w:t>Which three distillation techniques are presented in the documents</w:t>
      </w:r>
      <w:bookmarkStart w:id="0" w:name="_GoBack"/>
      <w:bookmarkEnd w:id="0"/>
      <w:r>
        <w:rPr>
          <w:rFonts w:asciiTheme="majorHAnsi" w:hAnsiTheme="majorHAnsi"/>
          <w:sz w:val="22"/>
          <w:lang w:val="en-GB"/>
        </w:rPr>
        <w:t>?</w:t>
      </w:r>
    </w:p>
    <w:p w14:paraId="61BE4CC2"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5C93A8E8"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33FEE6C2" w14:textId="110644AD" w:rsidR="005D3E00" w:rsidRPr="007410F8" w:rsidRDefault="00FF3269" w:rsidP="005D3E00">
      <w:pPr>
        <w:rPr>
          <w:lang w:val="en-US"/>
        </w:rPr>
      </w:pPr>
      <w:r w:rsidRPr="007410F8">
        <w:rPr>
          <w:lang w:val="en-US"/>
        </w:rPr>
        <w:t>_________________________________________________________________________________________________</w:t>
      </w:r>
    </w:p>
    <w:p w14:paraId="54E7664F" w14:textId="21ED5E5F" w:rsidR="005D3E00" w:rsidRPr="00BB1EF2" w:rsidRDefault="005D3E00" w:rsidP="005D3E00">
      <w:pPr>
        <w:rPr>
          <w:rFonts w:asciiTheme="majorHAnsi" w:hAnsiTheme="majorHAnsi"/>
          <w:i/>
          <w:sz w:val="22"/>
          <w:lang w:val="en-GB"/>
        </w:rPr>
      </w:pPr>
    </w:p>
    <w:p w14:paraId="45FFFD1B" w14:textId="18E83644" w:rsidR="00744797" w:rsidRPr="00BB1EF2" w:rsidRDefault="00D96CFD" w:rsidP="00744797">
      <w:pPr>
        <w:rPr>
          <w:rFonts w:asciiTheme="majorHAnsi" w:hAnsiTheme="majorHAnsi"/>
          <w:sz w:val="22"/>
          <w:lang w:val="en-GB"/>
        </w:rPr>
      </w:pPr>
      <w:r>
        <w:rPr>
          <w:rFonts w:asciiTheme="majorHAnsi" w:hAnsiTheme="majorHAnsi"/>
          <w:sz w:val="22"/>
          <w:lang w:val="en-GB"/>
        </w:rPr>
        <w:t>Explain the differences in all three methods</w:t>
      </w:r>
      <w:r w:rsidR="00E06A33">
        <w:rPr>
          <w:rFonts w:asciiTheme="majorHAnsi" w:hAnsiTheme="majorHAnsi"/>
          <w:sz w:val="22"/>
          <w:lang w:val="en-GB"/>
        </w:rPr>
        <w:t>.</w:t>
      </w:r>
    </w:p>
    <w:p w14:paraId="1C634FEA"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28FD7563"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1E8D2558"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27DE544C"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1754AB59"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20BA6709" w14:textId="4259EEED" w:rsidR="00D96CFD" w:rsidRPr="00BB1EF2" w:rsidRDefault="00D96CFD" w:rsidP="00D96CFD">
      <w:pPr>
        <w:rPr>
          <w:rFonts w:asciiTheme="majorHAnsi" w:hAnsiTheme="majorHAnsi"/>
          <w:i/>
          <w:sz w:val="22"/>
          <w:lang w:val="en-GB"/>
        </w:rPr>
      </w:pPr>
    </w:p>
    <w:p w14:paraId="0AE437B9" w14:textId="1F769C8E" w:rsidR="00D96CFD" w:rsidRPr="00BB1EF2" w:rsidRDefault="00D96CFD" w:rsidP="00D96CFD">
      <w:pPr>
        <w:rPr>
          <w:rFonts w:asciiTheme="majorHAnsi" w:hAnsiTheme="majorHAnsi"/>
          <w:sz w:val="22"/>
          <w:lang w:val="en-GB"/>
        </w:rPr>
      </w:pPr>
      <w:r>
        <w:rPr>
          <w:rFonts w:asciiTheme="majorHAnsi" w:hAnsiTheme="majorHAnsi"/>
          <w:sz w:val="22"/>
          <w:lang w:val="en-GB"/>
        </w:rPr>
        <w:t xml:space="preserve">According to </w:t>
      </w:r>
      <w:r w:rsidRPr="00D96CFD">
        <w:rPr>
          <w:rFonts w:asciiTheme="majorHAnsi" w:hAnsiTheme="majorHAnsi"/>
          <w:b/>
          <w:sz w:val="22"/>
          <w:lang w:val="en-GB"/>
        </w:rPr>
        <w:t>document 3</w:t>
      </w:r>
      <w:r>
        <w:rPr>
          <w:rFonts w:asciiTheme="majorHAnsi" w:hAnsiTheme="majorHAnsi"/>
          <w:sz w:val="22"/>
          <w:lang w:val="en-GB"/>
        </w:rPr>
        <w:t>, what seem to be the advantages of high vacuum distillation compared to traditional still distillation?</w:t>
      </w:r>
    </w:p>
    <w:p w14:paraId="56EE6360" w14:textId="679AD22E" w:rsidR="00D96CFD" w:rsidRPr="00BB1EF2" w:rsidRDefault="00D96CFD" w:rsidP="00D96CFD">
      <w:pPr>
        <w:rPr>
          <w:rFonts w:asciiTheme="majorHAnsi" w:hAnsiTheme="majorHAnsi"/>
          <w:i/>
          <w:sz w:val="22"/>
          <w:lang w:val="en-GB"/>
        </w:rPr>
      </w:pPr>
    </w:p>
    <w:p w14:paraId="263E309A" w14:textId="77777777" w:rsidR="00FF3269" w:rsidRPr="007410F8" w:rsidRDefault="00FF3269" w:rsidP="00FF3269">
      <w:pPr>
        <w:rPr>
          <w:lang w:val="en-US"/>
        </w:rPr>
      </w:pPr>
      <w:r w:rsidRPr="007410F8">
        <w:rPr>
          <w:lang w:val="en-US"/>
        </w:rPr>
        <w:lastRenderedPageBreak/>
        <w:t>_________________________________________________________________________________________________</w:t>
      </w:r>
    </w:p>
    <w:p w14:paraId="3ADB516C"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0ACF6F09"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52E354BB"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76366711"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201CEEEA" w14:textId="77777777" w:rsidR="00FF3269" w:rsidRPr="007410F8" w:rsidRDefault="00FF3269" w:rsidP="00FF3269">
      <w:pPr>
        <w:rPr>
          <w:lang w:val="en-US"/>
        </w:rPr>
      </w:pPr>
      <w:r w:rsidRPr="007410F8">
        <w:rPr>
          <w:lang w:val="en-US"/>
        </w:rPr>
        <w:t>_________________________________________________________________________________________________</w:t>
      </w:r>
    </w:p>
    <w:p w14:paraId="0EE07C38" w14:textId="77777777" w:rsidR="00744797" w:rsidRPr="007410F8" w:rsidRDefault="00744797" w:rsidP="00140286">
      <w:pPr>
        <w:widowControl w:val="0"/>
        <w:autoSpaceDE w:val="0"/>
        <w:autoSpaceDN w:val="0"/>
        <w:adjustRightInd w:val="0"/>
        <w:spacing w:line="240" w:lineRule="auto"/>
        <w:jc w:val="left"/>
        <w:rPr>
          <w:rFonts w:ascii="Lucida Sans Unicode" w:hAnsi="Lucida Sans Unicode" w:cs="Lucida Sans Unicode"/>
          <w:color w:val="4C6057"/>
          <w:sz w:val="26"/>
          <w:szCs w:val="26"/>
          <w:lang w:val="en-US"/>
        </w:rPr>
      </w:pPr>
    </w:p>
    <w:p w14:paraId="2F4B2FBC" w14:textId="7539BD9D" w:rsidR="004C072B" w:rsidRPr="00BF1C95" w:rsidRDefault="004C072B" w:rsidP="004C072B">
      <w:pPr>
        <w:rPr>
          <w:rFonts w:asciiTheme="majorHAnsi" w:hAnsiTheme="majorHAnsi"/>
          <w:b/>
          <w:sz w:val="22"/>
          <w:u w:val="single"/>
          <w:lang w:val="en-GB"/>
        </w:rPr>
      </w:pPr>
      <w:r>
        <w:rPr>
          <w:rFonts w:asciiTheme="majorHAnsi" w:hAnsiTheme="majorHAnsi"/>
          <w:b/>
          <w:sz w:val="22"/>
          <w:u w:val="single"/>
          <w:lang w:val="en-GB"/>
        </w:rPr>
        <w:t>Presentation</w:t>
      </w:r>
    </w:p>
    <w:p w14:paraId="7272FB89" w14:textId="5B31C7E8" w:rsidR="004C072B" w:rsidRPr="007410F8" w:rsidRDefault="004C072B" w:rsidP="004C072B">
      <w:pPr>
        <w:pStyle w:val="Question"/>
        <w:numPr>
          <w:ilvl w:val="0"/>
          <w:numId w:val="0"/>
        </w:numPr>
        <w:rPr>
          <w:sz w:val="22"/>
          <w:lang w:val="en-US"/>
        </w:rPr>
      </w:pPr>
      <w:r w:rsidRPr="007410F8">
        <w:rPr>
          <w:sz w:val="22"/>
          <w:lang w:val="en-US"/>
        </w:rPr>
        <w:t>Prepare a 5</w:t>
      </w:r>
      <w:r w:rsidR="000D543C">
        <w:rPr>
          <w:sz w:val="22"/>
          <w:lang w:val="en-US"/>
        </w:rPr>
        <w:t xml:space="preserve"> </w:t>
      </w:r>
      <w:r w:rsidRPr="007410F8">
        <w:rPr>
          <w:sz w:val="22"/>
          <w:lang w:val="en-US"/>
        </w:rPr>
        <w:t>min presentation of the simple distillation method</w:t>
      </w:r>
      <w:r w:rsidR="000D543C">
        <w:rPr>
          <w:sz w:val="22"/>
          <w:lang w:val="en-US"/>
        </w:rPr>
        <w:t>.</w:t>
      </w:r>
    </w:p>
    <w:p w14:paraId="39736961" w14:textId="77777777" w:rsidR="004C072B" w:rsidRPr="007410F8" w:rsidRDefault="004C072B" w:rsidP="004C072B">
      <w:pPr>
        <w:rPr>
          <w:lang w:val="en-US"/>
        </w:rPr>
      </w:pPr>
      <w:r w:rsidRPr="007410F8">
        <w:rPr>
          <w:lang w:val="en-US"/>
        </w:rPr>
        <w:t>_________________________________________________________________________________________________</w:t>
      </w:r>
    </w:p>
    <w:p w14:paraId="1B9E8E73" w14:textId="77777777" w:rsidR="004C072B" w:rsidRPr="007410F8" w:rsidRDefault="004C072B" w:rsidP="004C072B">
      <w:pPr>
        <w:rPr>
          <w:lang w:val="en-US"/>
        </w:rPr>
      </w:pPr>
      <w:r w:rsidRPr="007410F8">
        <w:rPr>
          <w:lang w:val="en-US"/>
        </w:rPr>
        <w:t>_________________________________________________________________________________________________</w:t>
      </w:r>
    </w:p>
    <w:p w14:paraId="2CCB8DF2" w14:textId="77777777" w:rsidR="004C072B" w:rsidRPr="007410F8" w:rsidRDefault="004C072B" w:rsidP="004C072B">
      <w:pPr>
        <w:rPr>
          <w:lang w:val="en-US"/>
        </w:rPr>
      </w:pPr>
      <w:r w:rsidRPr="007410F8">
        <w:rPr>
          <w:lang w:val="en-US"/>
        </w:rPr>
        <w:t>_________________________________________________________________________________________________</w:t>
      </w:r>
    </w:p>
    <w:p w14:paraId="2438BA2E" w14:textId="6B682539" w:rsidR="004C072B" w:rsidRPr="007410F8" w:rsidRDefault="004C072B" w:rsidP="004C072B">
      <w:pPr>
        <w:rPr>
          <w:lang w:val="en-US"/>
        </w:rPr>
      </w:pPr>
      <w:r w:rsidRPr="007410F8">
        <w:rPr>
          <w:lang w:val="en-US"/>
        </w:rPr>
        <w:t>_________________________________________________________________________________________________</w:t>
      </w:r>
    </w:p>
    <w:p w14:paraId="0609F958" w14:textId="43F939BC" w:rsidR="00FF3269" w:rsidRPr="007410F8" w:rsidRDefault="00FF3269" w:rsidP="00FF3269">
      <w:pPr>
        <w:pStyle w:val="Titre"/>
        <w:rPr>
          <w:lang w:val="en-US"/>
        </w:rPr>
      </w:pPr>
      <w:r w:rsidRPr="007410F8">
        <w:rPr>
          <w:lang w:val="en-US"/>
        </w:rPr>
        <w:t>Activity summary</w:t>
      </w:r>
    </w:p>
    <w:p w14:paraId="270DE582" w14:textId="03C972EC" w:rsidR="00140286" w:rsidRPr="007410F8" w:rsidRDefault="00FF3269" w:rsidP="00140286">
      <w:pPr>
        <w:rPr>
          <w:rFonts w:cs="Lucida Sans Unicode"/>
          <w:sz w:val="22"/>
          <w:lang w:val="en-US"/>
        </w:rPr>
      </w:pPr>
      <w:r w:rsidRPr="007410F8">
        <w:rPr>
          <w:rFonts w:cs="Lucida Sans Unicode"/>
          <w:sz w:val="22"/>
          <w:lang w:val="en-US"/>
        </w:rPr>
        <w:t xml:space="preserve">What you must </w:t>
      </w:r>
      <w:proofErr w:type="gramStart"/>
      <w:r w:rsidRPr="007410F8">
        <w:rPr>
          <w:rFonts w:cs="Lucida Sans Unicode"/>
          <w:sz w:val="22"/>
          <w:lang w:val="en-US"/>
        </w:rPr>
        <w:t>remember :</w:t>
      </w:r>
      <w:proofErr w:type="gramEnd"/>
    </w:p>
    <w:p w14:paraId="624A8925" w14:textId="6CD8195E" w:rsidR="00FF3269" w:rsidRPr="00160A2C" w:rsidRDefault="00FF3269" w:rsidP="00FF3269">
      <w:pPr>
        <w:pStyle w:val="Paragraphedeliste"/>
        <w:numPr>
          <w:ilvl w:val="0"/>
          <w:numId w:val="30"/>
        </w:numPr>
        <w:rPr>
          <w:rFonts w:cs="Lucida Sans Unicode"/>
          <w:sz w:val="22"/>
        </w:rPr>
      </w:pPr>
      <w:proofErr w:type="spellStart"/>
      <w:r w:rsidRPr="00160A2C">
        <w:rPr>
          <w:rFonts w:cs="Lucida Sans Unicode"/>
          <w:sz w:val="22"/>
        </w:rPr>
        <w:t>vocabulary</w:t>
      </w:r>
      <w:proofErr w:type="spellEnd"/>
      <w:r w:rsidRPr="00160A2C">
        <w:rPr>
          <w:rFonts w:cs="Lucida Sans Unicode"/>
          <w:sz w:val="22"/>
        </w:rPr>
        <w:t xml:space="preserve"> </w:t>
      </w:r>
      <w:proofErr w:type="spellStart"/>
      <w:r w:rsidRPr="00160A2C">
        <w:rPr>
          <w:rFonts w:cs="Lucida Sans Unicode"/>
          <w:sz w:val="22"/>
        </w:rPr>
        <w:t>associated</w:t>
      </w:r>
      <w:proofErr w:type="spellEnd"/>
      <w:r w:rsidRPr="00160A2C">
        <w:rPr>
          <w:rFonts w:cs="Lucida Sans Unicode"/>
          <w:sz w:val="22"/>
        </w:rPr>
        <w:t xml:space="preserve"> </w:t>
      </w:r>
      <w:proofErr w:type="spellStart"/>
      <w:r w:rsidRPr="00160A2C">
        <w:rPr>
          <w:rFonts w:cs="Lucida Sans Unicode"/>
          <w:sz w:val="22"/>
        </w:rPr>
        <w:t>with</w:t>
      </w:r>
      <w:proofErr w:type="spellEnd"/>
      <w:r w:rsidRPr="00160A2C">
        <w:rPr>
          <w:rFonts w:cs="Lucida Sans Unicode"/>
          <w:sz w:val="22"/>
        </w:rPr>
        <w:t xml:space="preserve"> distillation</w:t>
      </w:r>
    </w:p>
    <w:p w14:paraId="607C403C" w14:textId="362D57C4" w:rsidR="00FF3269" w:rsidRPr="00160A2C" w:rsidRDefault="00FF3269" w:rsidP="00FF3269">
      <w:pPr>
        <w:pStyle w:val="Paragraphedeliste"/>
        <w:numPr>
          <w:ilvl w:val="0"/>
          <w:numId w:val="30"/>
        </w:numPr>
        <w:rPr>
          <w:rFonts w:cs="Lucida Sans Unicode"/>
          <w:sz w:val="22"/>
        </w:rPr>
      </w:pPr>
      <w:r w:rsidRPr="00160A2C">
        <w:rPr>
          <w:rFonts w:cs="Lucida Sans Unicode"/>
          <w:sz w:val="22"/>
        </w:rPr>
        <w:t xml:space="preserve">All </w:t>
      </w:r>
      <w:proofErr w:type="spellStart"/>
      <w:r w:rsidRPr="00160A2C">
        <w:rPr>
          <w:rFonts w:cs="Lucida Sans Unicode"/>
          <w:sz w:val="22"/>
        </w:rPr>
        <w:t>three</w:t>
      </w:r>
      <w:proofErr w:type="spellEnd"/>
      <w:r w:rsidRPr="00160A2C">
        <w:rPr>
          <w:rFonts w:cs="Lucida Sans Unicode"/>
          <w:sz w:val="22"/>
        </w:rPr>
        <w:t xml:space="preserve"> distillation techniques </w:t>
      </w:r>
      <w:proofErr w:type="spellStart"/>
      <w:r w:rsidRPr="00160A2C">
        <w:rPr>
          <w:rFonts w:cs="Lucida Sans Unicode"/>
          <w:sz w:val="22"/>
        </w:rPr>
        <w:t>presented</w:t>
      </w:r>
      <w:proofErr w:type="spellEnd"/>
    </w:p>
    <w:p w14:paraId="048CD82B" w14:textId="77777777" w:rsidR="00FF3269" w:rsidRPr="00160A2C" w:rsidRDefault="00FF3269" w:rsidP="00FF3269">
      <w:pPr>
        <w:rPr>
          <w:rFonts w:cs="Lucida Sans Unicode"/>
          <w:sz w:val="22"/>
        </w:rPr>
      </w:pPr>
    </w:p>
    <w:p w14:paraId="57523FA6" w14:textId="11542891" w:rsidR="00FF3269" w:rsidRPr="007410F8" w:rsidRDefault="00FF3269" w:rsidP="00FF3269">
      <w:pPr>
        <w:rPr>
          <w:rFonts w:cs="Lucida Sans Unicode"/>
          <w:sz w:val="22"/>
          <w:lang w:val="en-US"/>
        </w:rPr>
      </w:pPr>
      <w:r w:rsidRPr="007410F8">
        <w:rPr>
          <w:rFonts w:cs="Lucida Sans Unicode"/>
          <w:sz w:val="22"/>
          <w:lang w:val="en-US"/>
        </w:rPr>
        <w:t xml:space="preserve">Skills linked to the </w:t>
      </w:r>
      <w:proofErr w:type="gramStart"/>
      <w:r w:rsidRPr="007410F8">
        <w:rPr>
          <w:rFonts w:cs="Lucida Sans Unicode"/>
          <w:sz w:val="22"/>
          <w:lang w:val="en-US"/>
        </w:rPr>
        <w:t>curriculum :</w:t>
      </w:r>
      <w:proofErr w:type="gramEnd"/>
    </w:p>
    <w:p w14:paraId="64A4FE51" w14:textId="77777777" w:rsidR="00FF3269" w:rsidRPr="007410F8" w:rsidRDefault="00FF3269" w:rsidP="00FF3269">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4C072B" w:rsidRPr="00BF1C95" w14:paraId="5F216EF8" w14:textId="77777777" w:rsidTr="004C072B">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4A418411" w14:textId="6E4EF757" w:rsidR="004C072B" w:rsidRPr="00BF1C95" w:rsidRDefault="004C072B" w:rsidP="008A3CE2">
            <w:pPr>
              <w:spacing w:before="120" w:after="120"/>
              <w:jc w:val="center"/>
              <w:rPr>
                <w:b/>
                <w:color w:val="FFFFFF" w:themeColor="background1"/>
                <w:sz w:val="22"/>
              </w:rPr>
            </w:pPr>
            <w:r>
              <w:rPr>
                <w:b/>
                <w:color w:val="FFFFFF" w:themeColor="background1"/>
                <w:sz w:val="22"/>
              </w:rPr>
              <w:t>C</w:t>
            </w:r>
            <w:r w:rsidR="00160A2C">
              <w:rPr>
                <w:b/>
                <w:color w:val="FFFFFF" w:themeColor="background1"/>
                <w:sz w:val="22"/>
              </w:rPr>
              <w:t>o</w:t>
            </w:r>
            <w:r>
              <w:rPr>
                <w:b/>
                <w:color w:val="FFFFFF" w:themeColor="background1"/>
                <w:sz w:val="22"/>
              </w:rPr>
              <w:t>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4F45C909" w14:textId="2460C2DD" w:rsidR="004C072B" w:rsidRPr="00BF1C95" w:rsidRDefault="004C072B" w:rsidP="008A3CE2">
            <w:pPr>
              <w:spacing w:before="120" w:after="120"/>
              <w:jc w:val="center"/>
              <w:rPr>
                <w:b/>
                <w:color w:val="FFFFFF" w:themeColor="background1"/>
                <w:sz w:val="22"/>
              </w:rPr>
            </w:pPr>
            <w:r>
              <w:rPr>
                <w:b/>
                <w:color w:val="FFFFFF" w:themeColor="background1"/>
                <w:sz w:val="22"/>
              </w:rPr>
              <w:t>Capacités à ma</w:t>
            </w:r>
            <w:r w:rsidR="000547BD">
              <w:rPr>
                <w:b/>
                <w:color w:val="FFFFFF" w:themeColor="background1"/>
                <w:sz w:val="22"/>
              </w:rPr>
              <w:t>î</w:t>
            </w:r>
            <w:r>
              <w:rPr>
                <w:b/>
                <w:color w:val="FFFFFF" w:themeColor="background1"/>
                <w:sz w:val="22"/>
              </w:rPr>
              <w:t>triser</w:t>
            </w:r>
          </w:p>
        </w:tc>
      </w:tr>
      <w:tr w:rsidR="004C072B" w:rsidRPr="005D3E00" w14:paraId="0D554F0C" w14:textId="77777777" w:rsidTr="004C072B">
        <w:trPr>
          <w:trHeight w:val="397"/>
          <w:jc w:val="center"/>
        </w:trPr>
        <w:tc>
          <w:tcPr>
            <w:tcW w:w="2500" w:type="pct"/>
            <w:tcBorders>
              <w:top w:val="single" w:sz="4" w:space="0" w:color="D9D9D9" w:themeColor="background1" w:themeShade="D9"/>
            </w:tcBorders>
            <w:vAlign w:val="center"/>
          </w:tcPr>
          <w:p w14:paraId="168F2C73" w14:textId="0DA8F06D" w:rsidR="004C072B" w:rsidRDefault="004C072B" w:rsidP="004C072B">
            <w:pPr>
              <w:pStyle w:val="Paragraphedeliste"/>
              <w:numPr>
                <w:ilvl w:val="0"/>
                <w:numId w:val="31"/>
              </w:numPr>
              <w:jc w:val="center"/>
              <w:rPr>
                <w:sz w:val="22"/>
                <w:lang w:val="en-GB"/>
              </w:rPr>
            </w:pPr>
            <w:r>
              <w:rPr>
                <w:sz w:val="22"/>
                <w:lang w:val="en-GB"/>
              </w:rPr>
              <w:t>APP</w:t>
            </w:r>
          </w:p>
          <w:p w14:paraId="20AB191B" w14:textId="6012ECB9" w:rsidR="004C072B" w:rsidRPr="005D3E00" w:rsidRDefault="004C072B" w:rsidP="004C072B">
            <w:pPr>
              <w:pStyle w:val="Paragraphedeliste"/>
              <w:numPr>
                <w:ilvl w:val="0"/>
                <w:numId w:val="31"/>
              </w:numPr>
              <w:jc w:val="center"/>
              <w:rPr>
                <w:sz w:val="22"/>
                <w:lang w:val="en-GB"/>
              </w:rPr>
            </w:pPr>
            <w:r>
              <w:rPr>
                <w:sz w:val="22"/>
                <w:lang w:val="en-GB"/>
              </w:rPr>
              <w:t>ANA</w:t>
            </w:r>
          </w:p>
        </w:tc>
        <w:tc>
          <w:tcPr>
            <w:tcW w:w="2500" w:type="pct"/>
            <w:tcBorders>
              <w:top w:val="single" w:sz="4" w:space="0" w:color="D9D9D9" w:themeColor="background1" w:themeShade="D9"/>
            </w:tcBorders>
            <w:vAlign w:val="center"/>
          </w:tcPr>
          <w:p w14:paraId="4227D85C" w14:textId="77777777" w:rsidR="004C072B" w:rsidRPr="008A3CE2" w:rsidRDefault="004C072B" w:rsidP="008A3CE2">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768"/>
            </w:tblGrid>
            <w:tr w:rsidR="004C072B" w:rsidRPr="008A3CE2" w14:paraId="56115A4E" w14:textId="77777777">
              <w:trPr>
                <w:trHeight w:val="437"/>
              </w:trPr>
              <w:tc>
                <w:tcPr>
                  <w:tcW w:w="0" w:type="auto"/>
                </w:tcPr>
                <w:p w14:paraId="6F52C9B7" w14:textId="2B62D21D" w:rsidR="004C072B" w:rsidRPr="008A3CE2" w:rsidRDefault="009E40D3" w:rsidP="004C072B">
                  <w:pPr>
                    <w:pStyle w:val="Paragraphedeliste"/>
                    <w:numPr>
                      <w:ilvl w:val="0"/>
                      <w:numId w:val="31"/>
                    </w:numPr>
                    <w:spacing w:line="240" w:lineRule="auto"/>
                    <w:jc w:val="left"/>
                    <w:rPr>
                      <w:sz w:val="22"/>
                    </w:rPr>
                  </w:pPr>
                  <w:r>
                    <w:rPr>
                      <w:sz w:val="22"/>
                    </w:rPr>
                    <w:t>Connaitre</w:t>
                  </w:r>
                  <w:r w:rsidR="000D543C" w:rsidRPr="008A3CE2">
                    <w:rPr>
                      <w:sz w:val="22"/>
                    </w:rPr>
                    <w:t xml:space="preserve"> </w:t>
                  </w:r>
                  <w:r w:rsidR="004C072B" w:rsidRPr="008A3CE2">
                    <w:rPr>
                      <w:sz w:val="22"/>
                    </w:rPr>
                    <w:t>l’intervention de la chimie dans divers domaines de la vie courante</w:t>
                  </w:r>
                </w:p>
              </w:tc>
            </w:tr>
          </w:tbl>
          <w:p w14:paraId="44D31DA8" w14:textId="77777777" w:rsidR="004C072B" w:rsidRPr="007410F8" w:rsidRDefault="004C072B" w:rsidP="008A3CE2">
            <w:pPr>
              <w:jc w:val="left"/>
              <w:rPr>
                <w:rFonts w:cs="Helvetica"/>
                <w:sz w:val="22"/>
              </w:rPr>
            </w:pPr>
          </w:p>
        </w:tc>
      </w:tr>
      <w:tr w:rsidR="004C072B" w:rsidRPr="005D3E00" w14:paraId="60CF9458" w14:textId="77777777" w:rsidTr="004C072B">
        <w:trPr>
          <w:trHeight w:val="397"/>
          <w:jc w:val="center"/>
        </w:trPr>
        <w:tc>
          <w:tcPr>
            <w:tcW w:w="2500" w:type="pct"/>
            <w:vAlign w:val="center"/>
          </w:tcPr>
          <w:p w14:paraId="2D265F54" w14:textId="3423EDA9" w:rsidR="004C072B" w:rsidRPr="004C072B" w:rsidRDefault="004C072B" w:rsidP="004C072B">
            <w:pPr>
              <w:pStyle w:val="Paragraphedeliste"/>
              <w:numPr>
                <w:ilvl w:val="0"/>
                <w:numId w:val="31"/>
              </w:numPr>
              <w:jc w:val="center"/>
              <w:rPr>
                <w:sz w:val="22"/>
                <w:lang w:val="en-GB"/>
              </w:rPr>
            </w:pPr>
            <w:r w:rsidRPr="004C072B">
              <w:rPr>
                <w:sz w:val="22"/>
                <w:lang w:val="en-GB"/>
              </w:rPr>
              <w:t>ANA</w:t>
            </w:r>
          </w:p>
          <w:p w14:paraId="51B7A8F2" w14:textId="77777777" w:rsidR="004C072B" w:rsidRDefault="004C072B" w:rsidP="004C072B">
            <w:pPr>
              <w:rPr>
                <w:sz w:val="22"/>
                <w:lang w:val="en-GB"/>
              </w:rPr>
            </w:pPr>
          </w:p>
          <w:p w14:paraId="1CC6299F" w14:textId="769AD691" w:rsidR="004C072B" w:rsidRPr="004C072B" w:rsidRDefault="004C072B" w:rsidP="004C072B">
            <w:pPr>
              <w:pStyle w:val="Paragraphedeliste"/>
              <w:numPr>
                <w:ilvl w:val="0"/>
                <w:numId w:val="31"/>
              </w:numPr>
              <w:jc w:val="center"/>
              <w:rPr>
                <w:sz w:val="22"/>
                <w:lang w:val="en-GB"/>
              </w:rPr>
            </w:pPr>
            <w:r w:rsidRPr="004C072B">
              <w:rPr>
                <w:sz w:val="22"/>
                <w:lang w:val="en-GB"/>
              </w:rPr>
              <w:t>COM</w:t>
            </w:r>
          </w:p>
        </w:tc>
        <w:tc>
          <w:tcPr>
            <w:tcW w:w="2500" w:type="pct"/>
            <w:vAlign w:val="center"/>
          </w:tcPr>
          <w:p w14:paraId="4DFB1C63" w14:textId="77777777" w:rsidR="004C072B" w:rsidRPr="008A3CE2" w:rsidRDefault="004C072B" w:rsidP="008A3CE2">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4768"/>
            </w:tblGrid>
            <w:tr w:rsidR="004C072B" w:rsidRPr="008A3CE2" w14:paraId="118AC534" w14:textId="77777777">
              <w:trPr>
                <w:trHeight w:val="209"/>
              </w:trPr>
              <w:tc>
                <w:tcPr>
                  <w:tcW w:w="0" w:type="auto"/>
                </w:tcPr>
                <w:p w14:paraId="6161458F" w14:textId="77777777" w:rsidR="004C072B" w:rsidRPr="007410F8" w:rsidRDefault="004C072B" w:rsidP="004C072B">
                  <w:pPr>
                    <w:pStyle w:val="Paragraphedeliste"/>
                    <w:numPr>
                      <w:ilvl w:val="0"/>
                      <w:numId w:val="31"/>
                    </w:numPr>
                    <w:spacing w:line="240" w:lineRule="auto"/>
                    <w:jc w:val="left"/>
                    <w:rPr>
                      <w:sz w:val="22"/>
                    </w:rPr>
                  </w:pPr>
                  <w:r w:rsidRPr="007410F8">
                    <w:rPr>
                      <w:sz w:val="22"/>
                    </w:rPr>
                    <w:t>Citer l’évolution d’une technique au cours des siècles</w:t>
                  </w:r>
                </w:p>
                <w:p w14:paraId="357CD882" w14:textId="55BABBDD" w:rsidR="004C072B" w:rsidRPr="004C072B" w:rsidRDefault="009E40D3" w:rsidP="004C072B">
                  <w:pPr>
                    <w:pStyle w:val="Paragraphedeliste"/>
                    <w:numPr>
                      <w:ilvl w:val="0"/>
                      <w:numId w:val="31"/>
                    </w:numPr>
                    <w:spacing w:line="240" w:lineRule="auto"/>
                    <w:jc w:val="left"/>
                    <w:rPr>
                      <w:sz w:val="22"/>
                      <w:lang w:val="en-GB"/>
                    </w:rPr>
                  </w:pPr>
                  <w:r>
                    <w:rPr>
                      <w:sz w:val="22"/>
                      <w:lang w:val="en-GB"/>
                    </w:rPr>
                    <w:t xml:space="preserve">Savoir </w:t>
                  </w:r>
                  <w:proofErr w:type="spellStart"/>
                  <w:r>
                    <w:rPr>
                      <w:sz w:val="22"/>
                      <w:lang w:val="en-GB"/>
                    </w:rPr>
                    <w:t>p</w:t>
                  </w:r>
                  <w:r w:rsidR="004C072B" w:rsidRPr="004C072B">
                    <w:rPr>
                      <w:sz w:val="22"/>
                      <w:lang w:val="en-GB"/>
                    </w:rPr>
                    <w:t>résenter</w:t>
                  </w:r>
                  <w:proofErr w:type="spellEnd"/>
                  <w:r w:rsidR="004C072B" w:rsidRPr="004C072B">
                    <w:rPr>
                      <w:sz w:val="22"/>
                      <w:lang w:val="en-GB"/>
                    </w:rPr>
                    <w:t xml:space="preserve"> </w:t>
                  </w:r>
                  <w:proofErr w:type="spellStart"/>
                  <w:r w:rsidR="004C072B" w:rsidRPr="004C072B">
                    <w:rPr>
                      <w:sz w:val="22"/>
                      <w:lang w:val="en-GB"/>
                    </w:rPr>
                    <w:t>une</w:t>
                  </w:r>
                  <w:proofErr w:type="spellEnd"/>
                  <w:r w:rsidR="004C072B" w:rsidRPr="004C072B">
                    <w:rPr>
                      <w:sz w:val="22"/>
                      <w:lang w:val="en-GB"/>
                    </w:rPr>
                    <w:t xml:space="preserve"> technique</w:t>
                  </w:r>
                </w:p>
              </w:tc>
            </w:tr>
          </w:tbl>
          <w:p w14:paraId="2321D14F" w14:textId="77777777" w:rsidR="004C072B" w:rsidRPr="008A3CE2" w:rsidRDefault="004C072B" w:rsidP="008A3CE2">
            <w:pPr>
              <w:jc w:val="left"/>
              <w:rPr>
                <w:rFonts w:cs="Helvetica"/>
                <w:sz w:val="22"/>
                <w:lang w:val="en-GB"/>
              </w:rPr>
            </w:pPr>
          </w:p>
        </w:tc>
      </w:tr>
      <w:tr w:rsidR="004C072B" w:rsidRPr="005D3E00" w14:paraId="050CDB6A" w14:textId="77777777" w:rsidTr="004C072B">
        <w:trPr>
          <w:trHeight w:val="397"/>
          <w:jc w:val="center"/>
        </w:trPr>
        <w:tc>
          <w:tcPr>
            <w:tcW w:w="2500" w:type="pct"/>
            <w:vAlign w:val="center"/>
          </w:tcPr>
          <w:p w14:paraId="07CEC150" w14:textId="77777777" w:rsidR="004C072B" w:rsidRDefault="004C072B" w:rsidP="004C072B">
            <w:pPr>
              <w:pStyle w:val="Paragraphedeliste"/>
              <w:numPr>
                <w:ilvl w:val="0"/>
                <w:numId w:val="31"/>
              </w:numPr>
              <w:jc w:val="center"/>
              <w:rPr>
                <w:sz w:val="22"/>
                <w:lang w:val="en-GB"/>
              </w:rPr>
            </w:pPr>
            <w:r>
              <w:rPr>
                <w:sz w:val="22"/>
                <w:lang w:val="en-GB"/>
              </w:rPr>
              <w:t>APP</w:t>
            </w:r>
          </w:p>
          <w:p w14:paraId="167AE0FE" w14:textId="21DAE1D9" w:rsidR="004C072B" w:rsidRPr="004C072B" w:rsidRDefault="004C072B" w:rsidP="004C072B">
            <w:pPr>
              <w:pStyle w:val="Paragraphedeliste"/>
              <w:numPr>
                <w:ilvl w:val="0"/>
                <w:numId w:val="31"/>
              </w:numPr>
              <w:jc w:val="center"/>
              <w:rPr>
                <w:sz w:val="22"/>
                <w:lang w:val="en-GB"/>
              </w:rPr>
            </w:pPr>
            <w:r w:rsidRPr="004C072B">
              <w:rPr>
                <w:sz w:val="22"/>
                <w:lang w:val="en-GB"/>
              </w:rPr>
              <w:t xml:space="preserve">ANA </w:t>
            </w:r>
          </w:p>
        </w:tc>
        <w:tc>
          <w:tcPr>
            <w:tcW w:w="2500" w:type="pct"/>
            <w:vAlign w:val="center"/>
          </w:tcPr>
          <w:p w14:paraId="18A08DFB" w14:textId="2FC8392D" w:rsidR="004C072B" w:rsidRPr="007410F8" w:rsidRDefault="004C072B" w:rsidP="004C072B">
            <w:pPr>
              <w:pStyle w:val="Paragraphedeliste"/>
              <w:numPr>
                <w:ilvl w:val="0"/>
                <w:numId w:val="31"/>
              </w:numPr>
              <w:jc w:val="left"/>
              <w:rPr>
                <w:sz w:val="22"/>
              </w:rPr>
            </w:pPr>
            <w:r w:rsidRPr="007410F8">
              <w:rPr>
                <w:sz w:val="22"/>
              </w:rPr>
              <w:t>Citer des choix opérés pour répondre à des besoins sociétaux et/ou économiques</w:t>
            </w:r>
          </w:p>
        </w:tc>
      </w:tr>
    </w:tbl>
    <w:p w14:paraId="28BD59BF" w14:textId="77777777" w:rsidR="00FF3269" w:rsidRPr="00FF3269" w:rsidRDefault="00FF3269" w:rsidP="00FF3269">
      <w:pPr>
        <w:rPr>
          <w:rFonts w:cs="Lucida Sans Unicode"/>
          <w:color w:val="4C6057"/>
          <w:sz w:val="22"/>
        </w:rPr>
      </w:pPr>
    </w:p>
    <w:p w14:paraId="576E5688" w14:textId="77777777" w:rsidR="00140286" w:rsidRPr="007410F8" w:rsidRDefault="00140286" w:rsidP="00140286">
      <w:pPr>
        <w:rPr>
          <w:b/>
          <w:sz w:val="22"/>
          <w:u w:val="single"/>
        </w:rPr>
      </w:pPr>
    </w:p>
    <w:p w14:paraId="58EA175F" w14:textId="77777777" w:rsidR="00E80C40" w:rsidRPr="007410F8" w:rsidRDefault="00E80C40" w:rsidP="00564C54">
      <w:pPr>
        <w:rPr>
          <w:rFonts w:asciiTheme="majorHAnsi" w:hAnsiTheme="majorHAnsi"/>
          <w:i/>
          <w:sz w:val="22"/>
        </w:rPr>
      </w:pPr>
    </w:p>
    <w:sectPr w:rsidR="00E80C40" w:rsidRPr="007410F8" w:rsidSect="00782487">
      <w:headerReference w:type="default" r:id="rId35"/>
      <w:footerReference w:type="default" r:id="rId36"/>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733D" w14:textId="77777777" w:rsidR="00410441" w:rsidRDefault="00410441" w:rsidP="00B84075">
      <w:pPr>
        <w:spacing w:line="240" w:lineRule="auto"/>
      </w:pPr>
      <w:r>
        <w:separator/>
      </w:r>
    </w:p>
    <w:p w14:paraId="4A07A288" w14:textId="77777777" w:rsidR="00410441" w:rsidRDefault="00410441"/>
    <w:p w14:paraId="21F31E2A" w14:textId="77777777" w:rsidR="00410441" w:rsidRDefault="00410441"/>
  </w:endnote>
  <w:endnote w:type="continuationSeparator" w:id="0">
    <w:p w14:paraId="4C1BF754" w14:textId="77777777" w:rsidR="00410441" w:rsidRDefault="00410441" w:rsidP="00B84075">
      <w:pPr>
        <w:spacing w:line="240" w:lineRule="auto"/>
      </w:pPr>
      <w:r>
        <w:continuationSeparator/>
      </w:r>
    </w:p>
    <w:p w14:paraId="67EC25F5" w14:textId="77777777" w:rsidR="00410441" w:rsidRDefault="00410441"/>
    <w:p w14:paraId="69791D0A" w14:textId="77777777" w:rsidR="00410441" w:rsidRDefault="00410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roidSans">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8A3CE2" w:rsidRPr="00F92BDF" w:rsidRDefault="008A3CE2"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D07FD3">
      <w:rPr>
        <w:noProof/>
        <w:color w:val="7F7F7F" w:themeColor="text1" w:themeTint="80"/>
      </w:rPr>
      <w:t>3</w:t>
    </w:r>
    <w:r w:rsidRPr="00F92BDF">
      <w:rPr>
        <w:color w:val="7F7F7F" w:themeColor="text1" w:themeTint="80"/>
      </w:rPr>
      <w:fldChar w:fldCharType="end"/>
    </w:r>
  </w:p>
  <w:p w14:paraId="523D0FEB" w14:textId="77777777" w:rsidR="008A3CE2" w:rsidRDefault="008A3CE2"/>
  <w:p w14:paraId="480724F6" w14:textId="77777777" w:rsidR="008A3CE2" w:rsidRDefault="008A3CE2"/>
  <w:p w14:paraId="7C2B498B" w14:textId="77777777" w:rsidR="008A3CE2" w:rsidRDefault="008A3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FEA6" w14:textId="77777777" w:rsidR="00410441" w:rsidRDefault="00410441" w:rsidP="00B84075">
      <w:pPr>
        <w:spacing w:line="240" w:lineRule="auto"/>
      </w:pPr>
      <w:r>
        <w:separator/>
      </w:r>
    </w:p>
    <w:p w14:paraId="3DCB0A7C" w14:textId="77777777" w:rsidR="00410441" w:rsidRDefault="00410441"/>
    <w:p w14:paraId="315E0B44" w14:textId="77777777" w:rsidR="00410441" w:rsidRDefault="00410441"/>
  </w:footnote>
  <w:footnote w:type="continuationSeparator" w:id="0">
    <w:p w14:paraId="44E3604E" w14:textId="77777777" w:rsidR="00410441" w:rsidRDefault="00410441" w:rsidP="00B84075">
      <w:pPr>
        <w:spacing w:line="240" w:lineRule="auto"/>
      </w:pPr>
      <w:r>
        <w:continuationSeparator/>
      </w:r>
    </w:p>
    <w:p w14:paraId="61F268F9" w14:textId="77777777" w:rsidR="00410441" w:rsidRDefault="00410441"/>
    <w:p w14:paraId="2BB21417" w14:textId="77777777" w:rsidR="00410441" w:rsidRDefault="004104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4FC" w14:textId="1CC1B6C7" w:rsidR="008A3CE2" w:rsidRDefault="008A3CE2" w:rsidP="00EF4F24">
    <w:pPr>
      <w:pStyle w:val="En-tte"/>
    </w:pPr>
    <w:r>
      <w:t>Première</w:t>
    </w:r>
    <w:r w:rsidRPr="00F92BDF">
      <w:t xml:space="preserve"> STL – </w:t>
    </w:r>
    <w:r>
      <w:t>ETLV</w:t>
    </w:r>
    <w:r w:rsidRPr="00F92BDF">
      <w:tab/>
    </w:r>
    <w:r w:rsidRPr="00F92BDF">
      <w:tab/>
    </w:r>
    <w:r>
      <w:t>Activit</w:t>
    </w:r>
    <w:r w:rsidR="00BE0D93">
      <w:t>y</w:t>
    </w:r>
    <w:r>
      <w:t xml:space="preserve"> 1</w:t>
    </w:r>
    <w:r w:rsidRPr="00F92BDF">
      <w:t xml:space="preserve"> – </w:t>
    </w:r>
    <w:proofErr w:type="spellStart"/>
    <w:r w:rsidRPr="00F92BDF">
      <w:t>s</w:t>
    </w:r>
    <w:r w:rsidR="00BE0D93">
      <w:t>e</w:t>
    </w:r>
    <w:r w:rsidRPr="00F92BDF">
      <w:t>quence</w:t>
    </w:r>
    <w:proofErr w:type="spellEnd"/>
    <w:r w:rsidRPr="00F92BDF">
      <w:t xml:space="preserve"> n°</w:t>
    </w:r>
    <w:r>
      <w:t> 1</w:t>
    </w:r>
  </w:p>
  <w:p w14:paraId="26A62DB8" w14:textId="77777777" w:rsidR="008A3CE2" w:rsidRDefault="008A3CE2"/>
  <w:p w14:paraId="3AAAC96A" w14:textId="77777777" w:rsidR="008A3CE2" w:rsidRDefault="008A3C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ECD"/>
    <w:multiLevelType w:val="multilevel"/>
    <w:tmpl w:val="7A8855B4"/>
    <w:lvl w:ilvl="0">
      <w:start w:val="1"/>
      <w:numFmt w:val="decimal"/>
      <w:lvlText w:val="ACTIVITÉ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B87FB6"/>
    <w:multiLevelType w:val="multilevel"/>
    <w:tmpl w:val="F71E06AA"/>
    <w:lvl w:ilvl="0">
      <w:start w:val="1"/>
      <w:numFmt w:val="decimal"/>
      <w:pStyle w:val="TitreActivity"/>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9511DCC"/>
    <w:multiLevelType w:val="hybridMultilevel"/>
    <w:tmpl w:val="CBD06E98"/>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7E61B0"/>
    <w:multiLevelType w:val="hybridMultilevel"/>
    <w:tmpl w:val="88FCB3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615936"/>
    <w:multiLevelType w:val="hybridMultilevel"/>
    <w:tmpl w:val="5CC8CFC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1"/>
  </w:num>
  <w:num w:numId="8">
    <w:abstractNumId w:val="10"/>
  </w:num>
  <w:num w:numId="9">
    <w:abstractNumId w:val="1"/>
  </w:num>
  <w:num w:numId="10">
    <w:abstractNumId w:val="21"/>
  </w:num>
  <w:num w:numId="11">
    <w:abstractNumId w:val="13"/>
  </w:num>
  <w:num w:numId="12">
    <w:abstractNumId w:val="14"/>
  </w:num>
  <w:num w:numId="13">
    <w:abstractNumId w:val="18"/>
  </w:num>
  <w:num w:numId="14">
    <w:abstractNumId w:val="23"/>
  </w:num>
  <w:num w:numId="15">
    <w:abstractNumId w:val="23"/>
    <w:lvlOverride w:ilvl="0">
      <w:startOverride w:val="1"/>
    </w:lvlOverride>
  </w:num>
  <w:num w:numId="16">
    <w:abstractNumId w:val="7"/>
  </w:num>
  <w:num w:numId="17">
    <w:abstractNumId w:val="5"/>
  </w:num>
  <w:num w:numId="18">
    <w:abstractNumId w:val="14"/>
  </w:num>
  <w:num w:numId="19">
    <w:abstractNumId w:val="14"/>
  </w:num>
  <w:num w:numId="20">
    <w:abstractNumId w:val="17"/>
  </w:num>
  <w:num w:numId="21">
    <w:abstractNumId w:val="14"/>
  </w:num>
  <w:num w:numId="22">
    <w:abstractNumId w:val="4"/>
  </w:num>
  <w:num w:numId="23">
    <w:abstractNumId w:val="20"/>
  </w:num>
  <w:num w:numId="24">
    <w:abstractNumId w:val="9"/>
  </w:num>
  <w:num w:numId="25">
    <w:abstractNumId w:val="15"/>
  </w:num>
  <w:num w:numId="26">
    <w:abstractNumId w:val="26"/>
  </w:num>
  <w:num w:numId="27">
    <w:abstractNumId w:val="24"/>
  </w:num>
  <w:num w:numId="28">
    <w:abstractNumId w:val="25"/>
  </w:num>
  <w:num w:numId="29">
    <w:abstractNumId w:val="19"/>
  </w:num>
  <w:num w:numId="30">
    <w:abstractNumId w:val="16"/>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915"/>
    <w:rsid w:val="000045C3"/>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20B"/>
    <w:rsid w:val="000366C0"/>
    <w:rsid w:val="000370D9"/>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6A5"/>
    <w:rsid w:val="0005478B"/>
    <w:rsid w:val="000547BD"/>
    <w:rsid w:val="00054AB1"/>
    <w:rsid w:val="00054BF0"/>
    <w:rsid w:val="000551BD"/>
    <w:rsid w:val="000553F9"/>
    <w:rsid w:val="0005572D"/>
    <w:rsid w:val="00055D6C"/>
    <w:rsid w:val="000567E9"/>
    <w:rsid w:val="00061D77"/>
    <w:rsid w:val="00061D7A"/>
    <w:rsid w:val="00062984"/>
    <w:rsid w:val="000636DE"/>
    <w:rsid w:val="000640B9"/>
    <w:rsid w:val="00064C81"/>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5E6A"/>
    <w:rsid w:val="000863E1"/>
    <w:rsid w:val="000870C1"/>
    <w:rsid w:val="0009038E"/>
    <w:rsid w:val="00091F80"/>
    <w:rsid w:val="00092DC4"/>
    <w:rsid w:val="00094011"/>
    <w:rsid w:val="00094574"/>
    <w:rsid w:val="0009492C"/>
    <w:rsid w:val="00094EC1"/>
    <w:rsid w:val="00094FDF"/>
    <w:rsid w:val="00095318"/>
    <w:rsid w:val="0009638A"/>
    <w:rsid w:val="00096DF3"/>
    <w:rsid w:val="000A015E"/>
    <w:rsid w:val="000A026D"/>
    <w:rsid w:val="000A0EB6"/>
    <w:rsid w:val="000A2EEB"/>
    <w:rsid w:val="000A3343"/>
    <w:rsid w:val="000A47E4"/>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88B"/>
    <w:rsid w:val="000B70A7"/>
    <w:rsid w:val="000B72D2"/>
    <w:rsid w:val="000B767B"/>
    <w:rsid w:val="000B7A35"/>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3C"/>
    <w:rsid w:val="000D54A8"/>
    <w:rsid w:val="000D5A50"/>
    <w:rsid w:val="000D5B70"/>
    <w:rsid w:val="000D5B77"/>
    <w:rsid w:val="000D5FA0"/>
    <w:rsid w:val="000E0226"/>
    <w:rsid w:val="000E0ACD"/>
    <w:rsid w:val="000E0FD8"/>
    <w:rsid w:val="000E1DE9"/>
    <w:rsid w:val="000E2726"/>
    <w:rsid w:val="000E2A37"/>
    <w:rsid w:val="000E45CE"/>
    <w:rsid w:val="000E4722"/>
    <w:rsid w:val="000E50F0"/>
    <w:rsid w:val="000E5346"/>
    <w:rsid w:val="000E5448"/>
    <w:rsid w:val="000E5788"/>
    <w:rsid w:val="000E69D9"/>
    <w:rsid w:val="000E6D4C"/>
    <w:rsid w:val="000E72FF"/>
    <w:rsid w:val="000E74BA"/>
    <w:rsid w:val="000F1854"/>
    <w:rsid w:val="000F1BBE"/>
    <w:rsid w:val="000F247C"/>
    <w:rsid w:val="000F2EA1"/>
    <w:rsid w:val="000F4A5D"/>
    <w:rsid w:val="000F557C"/>
    <w:rsid w:val="000F5B00"/>
    <w:rsid w:val="000F7857"/>
    <w:rsid w:val="00100CC1"/>
    <w:rsid w:val="001024C1"/>
    <w:rsid w:val="0010557B"/>
    <w:rsid w:val="00105B64"/>
    <w:rsid w:val="0010718C"/>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103"/>
    <w:rsid w:val="0011592D"/>
    <w:rsid w:val="00115A20"/>
    <w:rsid w:val="00115D35"/>
    <w:rsid w:val="001162FE"/>
    <w:rsid w:val="001166A6"/>
    <w:rsid w:val="00116B95"/>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27A9"/>
    <w:rsid w:val="00133282"/>
    <w:rsid w:val="0013461C"/>
    <w:rsid w:val="0013589F"/>
    <w:rsid w:val="001360F5"/>
    <w:rsid w:val="00136687"/>
    <w:rsid w:val="00136D81"/>
    <w:rsid w:val="0013737A"/>
    <w:rsid w:val="00137986"/>
    <w:rsid w:val="00140286"/>
    <w:rsid w:val="00141E4F"/>
    <w:rsid w:val="00142198"/>
    <w:rsid w:val="00142233"/>
    <w:rsid w:val="00142794"/>
    <w:rsid w:val="00142B6C"/>
    <w:rsid w:val="001431D6"/>
    <w:rsid w:val="00145151"/>
    <w:rsid w:val="001453C4"/>
    <w:rsid w:val="00146774"/>
    <w:rsid w:val="0014768D"/>
    <w:rsid w:val="001479FF"/>
    <w:rsid w:val="001504D9"/>
    <w:rsid w:val="0015083A"/>
    <w:rsid w:val="00150E96"/>
    <w:rsid w:val="001511E1"/>
    <w:rsid w:val="001519B1"/>
    <w:rsid w:val="0015247F"/>
    <w:rsid w:val="00152B14"/>
    <w:rsid w:val="00153258"/>
    <w:rsid w:val="00153A35"/>
    <w:rsid w:val="00154A28"/>
    <w:rsid w:val="0015589B"/>
    <w:rsid w:val="00155FFD"/>
    <w:rsid w:val="00160A2C"/>
    <w:rsid w:val="00160A98"/>
    <w:rsid w:val="00161643"/>
    <w:rsid w:val="0016167B"/>
    <w:rsid w:val="00161B35"/>
    <w:rsid w:val="0016209F"/>
    <w:rsid w:val="001623C2"/>
    <w:rsid w:val="00163F39"/>
    <w:rsid w:val="001645A8"/>
    <w:rsid w:val="00164B10"/>
    <w:rsid w:val="001679DF"/>
    <w:rsid w:val="001704EE"/>
    <w:rsid w:val="00170719"/>
    <w:rsid w:val="001708CC"/>
    <w:rsid w:val="00171175"/>
    <w:rsid w:val="00171A63"/>
    <w:rsid w:val="00171B62"/>
    <w:rsid w:val="00171CE0"/>
    <w:rsid w:val="00171E68"/>
    <w:rsid w:val="001722FB"/>
    <w:rsid w:val="00172468"/>
    <w:rsid w:val="001742F0"/>
    <w:rsid w:val="001753AA"/>
    <w:rsid w:val="0017584E"/>
    <w:rsid w:val="00175AFA"/>
    <w:rsid w:val="00175E1F"/>
    <w:rsid w:val="00176066"/>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7CD2"/>
    <w:rsid w:val="0019095B"/>
    <w:rsid w:val="00191492"/>
    <w:rsid w:val="00191696"/>
    <w:rsid w:val="00191764"/>
    <w:rsid w:val="00191CDA"/>
    <w:rsid w:val="00192899"/>
    <w:rsid w:val="00192A8E"/>
    <w:rsid w:val="00193918"/>
    <w:rsid w:val="00193ED9"/>
    <w:rsid w:val="00193F1C"/>
    <w:rsid w:val="00194496"/>
    <w:rsid w:val="00195D34"/>
    <w:rsid w:val="001967D4"/>
    <w:rsid w:val="001978DD"/>
    <w:rsid w:val="001A2D10"/>
    <w:rsid w:val="001A3C92"/>
    <w:rsid w:val="001A40EB"/>
    <w:rsid w:val="001A489F"/>
    <w:rsid w:val="001A5CE8"/>
    <w:rsid w:val="001A5E85"/>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69E"/>
    <w:rsid w:val="001F29FA"/>
    <w:rsid w:val="001F2F9A"/>
    <w:rsid w:val="001F3E5B"/>
    <w:rsid w:val="001F4505"/>
    <w:rsid w:val="001F47B6"/>
    <w:rsid w:val="001F52F5"/>
    <w:rsid w:val="001F6896"/>
    <w:rsid w:val="001F714A"/>
    <w:rsid w:val="001F73E5"/>
    <w:rsid w:val="001F7EC7"/>
    <w:rsid w:val="0020053D"/>
    <w:rsid w:val="0020060A"/>
    <w:rsid w:val="00200E51"/>
    <w:rsid w:val="00201289"/>
    <w:rsid w:val="00201EF9"/>
    <w:rsid w:val="0020262E"/>
    <w:rsid w:val="00202B6C"/>
    <w:rsid w:val="00202C4C"/>
    <w:rsid w:val="00202C4F"/>
    <w:rsid w:val="00203838"/>
    <w:rsid w:val="0020437A"/>
    <w:rsid w:val="002054E4"/>
    <w:rsid w:val="00205699"/>
    <w:rsid w:val="00206105"/>
    <w:rsid w:val="00206FF6"/>
    <w:rsid w:val="00207FED"/>
    <w:rsid w:val="00210467"/>
    <w:rsid w:val="0021147F"/>
    <w:rsid w:val="00212841"/>
    <w:rsid w:val="002140BE"/>
    <w:rsid w:val="00214476"/>
    <w:rsid w:val="00214F36"/>
    <w:rsid w:val="002153AD"/>
    <w:rsid w:val="0021766B"/>
    <w:rsid w:val="00217887"/>
    <w:rsid w:val="00217D16"/>
    <w:rsid w:val="00221AB3"/>
    <w:rsid w:val="00221EB1"/>
    <w:rsid w:val="0022215B"/>
    <w:rsid w:val="00223228"/>
    <w:rsid w:val="002237DB"/>
    <w:rsid w:val="00223AC1"/>
    <w:rsid w:val="00223EF9"/>
    <w:rsid w:val="00224CD8"/>
    <w:rsid w:val="0022551B"/>
    <w:rsid w:val="0022594F"/>
    <w:rsid w:val="00225D82"/>
    <w:rsid w:val="00226BC4"/>
    <w:rsid w:val="00227D77"/>
    <w:rsid w:val="00230775"/>
    <w:rsid w:val="00232551"/>
    <w:rsid w:val="00233F05"/>
    <w:rsid w:val="002342B5"/>
    <w:rsid w:val="002359AF"/>
    <w:rsid w:val="002373C8"/>
    <w:rsid w:val="0024009F"/>
    <w:rsid w:val="00240D4B"/>
    <w:rsid w:val="00240F7D"/>
    <w:rsid w:val="00241AA2"/>
    <w:rsid w:val="00243BDF"/>
    <w:rsid w:val="0024400D"/>
    <w:rsid w:val="00244A1A"/>
    <w:rsid w:val="002460B3"/>
    <w:rsid w:val="00247FA0"/>
    <w:rsid w:val="002505EA"/>
    <w:rsid w:val="00250A59"/>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7F11"/>
    <w:rsid w:val="002805B4"/>
    <w:rsid w:val="00280A2A"/>
    <w:rsid w:val="00280B98"/>
    <w:rsid w:val="002825CE"/>
    <w:rsid w:val="00282A99"/>
    <w:rsid w:val="00283600"/>
    <w:rsid w:val="00284D9B"/>
    <w:rsid w:val="0028552B"/>
    <w:rsid w:val="00285A80"/>
    <w:rsid w:val="00285DD6"/>
    <w:rsid w:val="00285FDA"/>
    <w:rsid w:val="0028635C"/>
    <w:rsid w:val="00287573"/>
    <w:rsid w:val="00287D4F"/>
    <w:rsid w:val="00287E02"/>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C50"/>
    <w:rsid w:val="002A6A52"/>
    <w:rsid w:val="002A75F2"/>
    <w:rsid w:val="002A776F"/>
    <w:rsid w:val="002B0AC0"/>
    <w:rsid w:val="002B0C9F"/>
    <w:rsid w:val="002B0F5F"/>
    <w:rsid w:val="002B14BE"/>
    <w:rsid w:val="002B29CF"/>
    <w:rsid w:val="002B4D5D"/>
    <w:rsid w:val="002B5A76"/>
    <w:rsid w:val="002B6AD2"/>
    <w:rsid w:val="002B6E65"/>
    <w:rsid w:val="002B77FA"/>
    <w:rsid w:val="002C07C4"/>
    <w:rsid w:val="002C0948"/>
    <w:rsid w:val="002C0F3A"/>
    <w:rsid w:val="002C141C"/>
    <w:rsid w:val="002C1F45"/>
    <w:rsid w:val="002C234F"/>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6BA2"/>
    <w:rsid w:val="002D6F33"/>
    <w:rsid w:val="002D7CD3"/>
    <w:rsid w:val="002E0419"/>
    <w:rsid w:val="002E060A"/>
    <w:rsid w:val="002E110B"/>
    <w:rsid w:val="002E1864"/>
    <w:rsid w:val="002E1E21"/>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1B0"/>
    <w:rsid w:val="002F3343"/>
    <w:rsid w:val="002F3812"/>
    <w:rsid w:val="002F4342"/>
    <w:rsid w:val="002F48A3"/>
    <w:rsid w:val="002F51D6"/>
    <w:rsid w:val="002F5F88"/>
    <w:rsid w:val="002F732A"/>
    <w:rsid w:val="002F7736"/>
    <w:rsid w:val="002F7A77"/>
    <w:rsid w:val="002F7CAF"/>
    <w:rsid w:val="00300836"/>
    <w:rsid w:val="00300D7B"/>
    <w:rsid w:val="003014AC"/>
    <w:rsid w:val="003019DE"/>
    <w:rsid w:val="00301C06"/>
    <w:rsid w:val="00301D57"/>
    <w:rsid w:val="00303CDF"/>
    <w:rsid w:val="003049B1"/>
    <w:rsid w:val="00305836"/>
    <w:rsid w:val="00310102"/>
    <w:rsid w:val="00310171"/>
    <w:rsid w:val="00310E0C"/>
    <w:rsid w:val="003113A2"/>
    <w:rsid w:val="0031336A"/>
    <w:rsid w:val="00314399"/>
    <w:rsid w:val="00315128"/>
    <w:rsid w:val="00315A34"/>
    <w:rsid w:val="00315D1A"/>
    <w:rsid w:val="0031711F"/>
    <w:rsid w:val="00317390"/>
    <w:rsid w:val="003216CA"/>
    <w:rsid w:val="00321B7A"/>
    <w:rsid w:val="00322A7E"/>
    <w:rsid w:val="00322C76"/>
    <w:rsid w:val="00323569"/>
    <w:rsid w:val="00323C81"/>
    <w:rsid w:val="00325303"/>
    <w:rsid w:val="00325390"/>
    <w:rsid w:val="00325884"/>
    <w:rsid w:val="003258AC"/>
    <w:rsid w:val="00325C18"/>
    <w:rsid w:val="0033068D"/>
    <w:rsid w:val="003307B2"/>
    <w:rsid w:val="00330931"/>
    <w:rsid w:val="00330933"/>
    <w:rsid w:val="00331B3E"/>
    <w:rsid w:val="00331B52"/>
    <w:rsid w:val="003322CE"/>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C63"/>
    <w:rsid w:val="0035175B"/>
    <w:rsid w:val="003518B7"/>
    <w:rsid w:val="003527A0"/>
    <w:rsid w:val="00352B85"/>
    <w:rsid w:val="00352CF7"/>
    <w:rsid w:val="003530D7"/>
    <w:rsid w:val="00356C92"/>
    <w:rsid w:val="00356ED1"/>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F33"/>
    <w:rsid w:val="00374FBE"/>
    <w:rsid w:val="00375840"/>
    <w:rsid w:val="00375EDB"/>
    <w:rsid w:val="00376AA8"/>
    <w:rsid w:val="0038006F"/>
    <w:rsid w:val="0038165D"/>
    <w:rsid w:val="003816B2"/>
    <w:rsid w:val="003818AA"/>
    <w:rsid w:val="00381A1E"/>
    <w:rsid w:val="003826CE"/>
    <w:rsid w:val="00383EF1"/>
    <w:rsid w:val="00385105"/>
    <w:rsid w:val="0038558F"/>
    <w:rsid w:val="0038776D"/>
    <w:rsid w:val="003912E1"/>
    <w:rsid w:val="003918C9"/>
    <w:rsid w:val="0039227A"/>
    <w:rsid w:val="003922DC"/>
    <w:rsid w:val="003927F8"/>
    <w:rsid w:val="003930BF"/>
    <w:rsid w:val="00393754"/>
    <w:rsid w:val="003941E9"/>
    <w:rsid w:val="003945BE"/>
    <w:rsid w:val="00395472"/>
    <w:rsid w:val="00395514"/>
    <w:rsid w:val="0039574E"/>
    <w:rsid w:val="00396095"/>
    <w:rsid w:val="00396F2C"/>
    <w:rsid w:val="00397CF4"/>
    <w:rsid w:val="003A0582"/>
    <w:rsid w:val="003A06F2"/>
    <w:rsid w:val="003A1529"/>
    <w:rsid w:val="003A2BE9"/>
    <w:rsid w:val="003A30AE"/>
    <w:rsid w:val="003A654A"/>
    <w:rsid w:val="003A779E"/>
    <w:rsid w:val="003A7BE3"/>
    <w:rsid w:val="003B05FA"/>
    <w:rsid w:val="003B09EB"/>
    <w:rsid w:val="003B10AE"/>
    <w:rsid w:val="003B142F"/>
    <w:rsid w:val="003B1A64"/>
    <w:rsid w:val="003B1D3D"/>
    <w:rsid w:val="003B25B1"/>
    <w:rsid w:val="003B2E1B"/>
    <w:rsid w:val="003B329F"/>
    <w:rsid w:val="003B3850"/>
    <w:rsid w:val="003B5753"/>
    <w:rsid w:val="003B5E01"/>
    <w:rsid w:val="003B5F6A"/>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FC1"/>
    <w:rsid w:val="003E42A7"/>
    <w:rsid w:val="003E453F"/>
    <w:rsid w:val="003E5838"/>
    <w:rsid w:val="003E613D"/>
    <w:rsid w:val="003E7C87"/>
    <w:rsid w:val="003F0461"/>
    <w:rsid w:val="003F0CA4"/>
    <w:rsid w:val="003F0CC9"/>
    <w:rsid w:val="003F0DFD"/>
    <w:rsid w:val="003F11D5"/>
    <w:rsid w:val="003F179E"/>
    <w:rsid w:val="003F1B6C"/>
    <w:rsid w:val="003F2122"/>
    <w:rsid w:val="003F4762"/>
    <w:rsid w:val="003F5541"/>
    <w:rsid w:val="003F6716"/>
    <w:rsid w:val="003F6E23"/>
    <w:rsid w:val="003F7C04"/>
    <w:rsid w:val="00400BCC"/>
    <w:rsid w:val="0040227F"/>
    <w:rsid w:val="00404128"/>
    <w:rsid w:val="00404AB5"/>
    <w:rsid w:val="0040777D"/>
    <w:rsid w:val="004103D4"/>
    <w:rsid w:val="00410441"/>
    <w:rsid w:val="004104CB"/>
    <w:rsid w:val="00411A2B"/>
    <w:rsid w:val="00411E5C"/>
    <w:rsid w:val="004123AA"/>
    <w:rsid w:val="004123C2"/>
    <w:rsid w:val="004129BD"/>
    <w:rsid w:val="00412CFF"/>
    <w:rsid w:val="00412D78"/>
    <w:rsid w:val="00413B3E"/>
    <w:rsid w:val="00415C87"/>
    <w:rsid w:val="00415EA5"/>
    <w:rsid w:val="00416192"/>
    <w:rsid w:val="004174C1"/>
    <w:rsid w:val="00420473"/>
    <w:rsid w:val="004210D0"/>
    <w:rsid w:val="0042126F"/>
    <w:rsid w:val="00421537"/>
    <w:rsid w:val="00423171"/>
    <w:rsid w:val="004232DB"/>
    <w:rsid w:val="0042386C"/>
    <w:rsid w:val="00423C5A"/>
    <w:rsid w:val="004249D8"/>
    <w:rsid w:val="00425DAF"/>
    <w:rsid w:val="004274D5"/>
    <w:rsid w:val="00427D99"/>
    <w:rsid w:val="00430C6D"/>
    <w:rsid w:val="00430CD9"/>
    <w:rsid w:val="00431021"/>
    <w:rsid w:val="00431CA9"/>
    <w:rsid w:val="00432993"/>
    <w:rsid w:val="004335AF"/>
    <w:rsid w:val="00434C06"/>
    <w:rsid w:val="00435222"/>
    <w:rsid w:val="004352D0"/>
    <w:rsid w:val="004361F6"/>
    <w:rsid w:val="00437C6B"/>
    <w:rsid w:val="00440963"/>
    <w:rsid w:val="00441337"/>
    <w:rsid w:val="004416C8"/>
    <w:rsid w:val="0044241F"/>
    <w:rsid w:val="0044298B"/>
    <w:rsid w:val="00442E2E"/>
    <w:rsid w:val="00443F06"/>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3792"/>
    <w:rsid w:val="004557F0"/>
    <w:rsid w:val="00456174"/>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88D"/>
    <w:rsid w:val="00473E2E"/>
    <w:rsid w:val="00475FDD"/>
    <w:rsid w:val="00476853"/>
    <w:rsid w:val="00480A4A"/>
    <w:rsid w:val="00480C46"/>
    <w:rsid w:val="00480FAC"/>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1DAC"/>
    <w:rsid w:val="004B1EF0"/>
    <w:rsid w:val="004B212E"/>
    <w:rsid w:val="004B3669"/>
    <w:rsid w:val="004B38BB"/>
    <w:rsid w:val="004B3935"/>
    <w:rsid w:val="004B51FC"/>
    <w:rsid w:val="004B6DD4"/>
    <w:rsid w:val="004B70B8"/>
    <w:rsid w:val="004B7383"/>
    <w:rsid w:val="004C0022"/>
    <w:rsid w:val="004C072B"/>
    <w:rsid w:val="004C1456"/>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0DF4"/>
    <w:rsid w:val="00501035"/>
    <w:rsid w:val="00501619"/>
    <w:rsid w:val="00503C3B"/>
    <w:rsid w:val="00504530"/>
    <w:rsid w:val="0050469A"/>
    <w:rsid w:val="0050533F"/>
    <w:rsid w:val="005055EC"/>
    <w:rsid w:val="005056AF"/>
    <w:rsid w:val="00505CEA"/>
    <w:rsid w:val="005075C1"/>
    <w:rsid w:val="00507684"/>
    <w:rsid w:val="0050785F"/>
    <w:rsid w:val="00510695"/>
    <w:rsid w:val="005126AE"/>
    <w:rsid w:val="005137EB"/>
    <w:rsid w:val="00513C6D"/>
    <w:rsid w:val="00514389"/>
    <w:rsid w:val="005143DA"/>
    <w:rsid w:val="00517EB0"/>
    <w:rsid w:val="00520EA6"/>
    <w:rsid w:val="005227F4"/>
    <w:rsid w:val="00523D01"/>
    <w:rsid w:val="0052509D"/>
    <w:rsid w:val="00526763"/>
    <w:rsid w:val="005273E2"/>
    <w:rsid w:val="00532C85"/>
    <w:rsid w:val="00533B7D"/>
    <w:rsid w:val="005341F1"/>
    <w:rsid w:val="00534E50"/>
    <w:rsid w:val="00535177"/>
    <w:rsid w:val="00536209"/>
    <w:rsid w:val="005362FC"/>
    <w:rsid w:val="00536401"/>
    <w:rsid w:val="00536494"/>
    <w:rsid w:val="00537402"/>
    <w:rsid w:val="00537A52"/>
    <w:rsid w:val="005404C9"/>
    <w:rsid w:val="005407D2"/>
    <w:rsid w:val="00541A78"/>
    <w:rsid w:val="00541E38"/>
    <w:rsid w:val="005424B7"/>
    <w:rsid w:val="005434AD"/>
    <w:rsid w:val="00543717"/>
    <w:rsid w:val="0054416B"/>
    <w:rsid w:val="00544B27"/>
    <w:rsid w:val="00545BAB"/>
    <w:rsid w:val="00546EA3"/>
    <w:rsid w:val="005470FD"/>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2E3E"/>
    <w:rsid w:val="0056401C"/>
    <w:rsid w:val="00564ADA"/>
    <w:rsid w:val="00564C54"/>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B90"/>
    <w:rsid w:val="005A4DB1"/>
    <w:rsid w:val="005A6064"/>
    <w:rsid w:val="005A6C4F"/>
    <w:rsid w:val="005A75D7"/>
    <w:rsid w:val="005A77FC"/>
    <w:rsid w:val="005A78F2"/>
    <w:rsid w:val="005B17BF"/>
    <w:rsid w:val="005B1D63"/>
    <w:rsid w:val="005B20BB"/>
    <w:rsid w:val="005B22B6"/>
    <w:rsid w:val="005B2A6F"/>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00"/>
    <w:rsid w:val="005D3E54"/>
    <w:rsid w:val="005D4271"/>
    <w:rsid w:val="005D43E3"/>
    <w:rsid w:val="005D454D"/>
    <w:rsid w:val="005D4C31"/>
    <w:rsid w:val="005D4F5C"/>
    <w:rsid w:val="005D5E92"/>
    <w:rsid w:val="005D67AA"/>
    <w:rsid w:val="005D6BF2"/>
    <w:rsid w:val="005D6D82"/>
    <w:rsid w:val="005D6E07"/>
    <w:rsid w:val="005D745E"/>
    <w:rsid w:val="005E0785"/>
    <w:rsid w:val="005E111A"/>
    <w:rsid w:val="005E1405"/>
    <w:rsid w:val="005E1625"/>
    <w:rsid w:val="005E1A2F"/>
    <w:rsid w:val="005E2E0D"/>
    <w:rsid w:val="005E2E87"/>
    <w:rsid w:val="005E420E"/>
    <w:rsid w:val="005E5710"/>
    <w:rsid w:val="005E6266"/>
    <w:rsid w:val="005E7492"/>
    <w:rsid w:val="005F126D"/>
    <w:rsid w:val="005F1703"/>
    <w:rsid w:val="005F183C"/>
    <w:rsid w:val="005F2866"/>
    <w:rsid w:val="005F2F4F"/>
    <w:rsid w:val="005F3595"/>
    <w:rsid w:val="005F3E7E"/>
    <w:rsid w:val="005F3F7C"/>
    <w:rsid w:val="005F4550"/>
    <w:rsid w:val="005F4AD4"/>
    <w:rsid w:val="005F541E"/>
    <w:rsid w:val="005F58E0"/>
    <w:rsid w:val="005F75AC"/>
    <w:rsid w:val="005F76A7"/>
    <w:rsid w:val="005F7E8C"/>
    <w:rsid w:val="00600054"/>
    <w:rsid w:val="00600532"/>
    <w:rsid w:val="00600D44"/>
    <w:rsid w:val="00601522"/>
    <w:rsid w:val="0060197B"/>
    <w:rsid w:val="0060249C"/>
    <w:rsid w:val="00602843"/>
    <w:rsid w:val="0060355A"/>
    <w:rsid w:val="006037E8"/>
    <w:rsid w:val="00603D0F"/>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30E5A"/>
    <w:rsid w:val="00630F1C"/>
    <w:rsid w:val="006316F9"/>
    <w:rsid w:val="006316FC"/>
    <w:rsid w:val="00631C47"/>
    <w:rsid w:val="00631D96"/>
    <w:rsid w:val="00631EB7"/>
    <w:rsid w:val="00632563"/>
    <w:rsid w:val="00632854"/>
    <w:rsid w:val="00632A1A"/>
    <w:rsid w:val="006335E8"/>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DC5"/>
    <w:rsid w:val="00644183"/>
    <w:rsid w:val="006446B2"/>
    <w:rsid w:val="00644A94"/>
    <w:rsid w:val="006455BA"/>
    <w:rsid w:val="006457F0"/>
    <w:rsid w:val="006463C4"/>
    <w:rsid w:val="006473B0"/>
    <w:rsid w:val="006479C9"/>
    <w:rsid w:val="00650073"/>
    <w:rsid w:val="00651782"/>
    <w:rsid w:val="00651A1E"/>
    <w:rsid w:val="00652300"/>
    <w:rsid w:val="006526EC"/>
    <w:rsid w:val="0065292E"/>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7819"/>
    <w:rsid w:val="006B045E"/>
    <w:rsid w:val="006B0825"/>
    <w:rsid w:val="006B17D8"/>
    <w:rsid w:val="006B266C"/>
    <w:rsid w:val="006B26D2"/>
    <w:rsid w:val="006B29CE"/>
    <w:rsid w:val="006B2A87"/>
    <w:rsid w:val="006B31BB"/>
    <w:rsid w:val="006B33FF"/>
    <w:rsid w:val="006B3DA5"/>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3672"/>
    <w:rsid w:val="006D3723"/>
    <w:rsid w:val="006D3DA9"/>
    <w:rsid w:val="006D3DBB"/>
    <w:rsid w:val="006D470E"/>
    <w:rsid w:val="006D4B20"/>
    <w:rsid w:val="006D4C17"/>
    <w:rsid w:val="006D5AE7"/>
    <w:rsid w:val="006D5BAF"/>
    <w:rsid w:val="006D72F1"/>
    <w:rsid w:val="006D74FE"/>
    <w:rsid w:val="006E10C0"/>
    <w:rsid w:val="006E1350"/>
    <w:rsid w:val="006E2A38"/>
    <w:rsid w:val="006E32AF"/>
    <w:rsid w:val="006E5CE6"/>
    <w:rsid w:val="006E60E1"/>
    <w:rsid w:val="006E6AEE"/>
    <w:rsid w:val="006F0AC4"/>
    <w:rsid w:val="006F1742"/>
    <w:rsid w:val="006F2877"/>
    <w:rsid w:val="006F3B57"/>
    <w:rsid w:val="006F3DD8"/>
    <w:rsid w:val="006F6587"/>
    <w:rsid w:val="006F6CF1"/>
    <w:rsid w:val="006F6EE5"/>
    <w:rsid w:val="006F6FC0"/>
    <w:rsid w:val="0070136E"/>
    <w:rsid w:val="00701FEA"/>
    <w:rsid w:val="0070224F"/>
    <w:rsid w:val="0070262F"/>
    <w:rsid w:val="00704DAE"/>
    <w:rsid w:val="007052C6"/>
    <w:rsid w:val="00705A27"/>
    <w:rsid w:val="007061F3"/>
    <w:rsid w:val="00706376"/>
    <w:rsid w:val="00706389"/>
    <w:rsid w:val="00707BEF"/>
    <w:rsid w:val="007101B4"/>
    <w:rsid w:val="00710533"/>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4E1"/>
    <w:rsid w:val="00734613"/>
    <w:rsid w:val="00735679"/>
    <w:rsid w:val="00735DF4"/>
    <w:rsid w:val="00737B0D"/>
    <w:rsid w:val="007403F9"/>
    <w:rsid w:val="007405BA"/>
    <w:rsid w:val="00740CC4"/>
    <w:rsid w:val="007410F8"/>
    <w:rsid w:val="007418AE"/>
    <w:rsid w:val="00741963"/>
    <w:rsid w:val="00741FBB"/>
    <w:rsid w:val="00742344"/>
    <w:rsid w:val="00742865"/>
    <w:rsid w:val="00743B71"/>
    <w:rsid w:val="00744797"/>
    <w:rsid w:val="00744D4E"/>
    <w:rsid w:val="0074636A"/>
    <w:rsid w:val="007464D9"/>
    <w:rsid w:val="00746B29"/>
    <w:rsid w:val="00746CDA"/>
    <w:rsid w:val="00746CF4"/>
    <w:rsid w:val="007477E8"/>
    <w:rsid w:val="00747EEB"/>
    <w:rsid w:val="00747FD7"/>
    <w:rsid w:val="00752034"/>
    <w:rsid w:val="00752113"/>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A6"/>
    <w:rsid w:val="00773C58"/>
    <w:rsid w:val="007745CE"/>
    <w:rsid w:val="00775100"/>
    <w:rsid w:val="00776941"/>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C02DF"/>
    <w:rsid w:val="007C036B"/>
    <w:rsid w:val="007C1A32"/>
    <w:rsid w:val="007C20F5"/>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4E33"/>
    <w:rsid w:val="007D55E0"/>
    <w:rsid w:val="007D6E54"/>
    <w:rsid w:val="007D74D9"/>
    <w:rsid w:val="007D77B5"/>
    <w:rsid w:val="007E1016"/>
    <w:rsid w:val="007E1671"/>
    <w:rsid w:val="007E18A2"/>
    <w:rsid w:val="007E1A7D"/>
    <w:rsid w:val="007E2327"/>
    <w:rsid w:val="007E299E"/>
    <w:rsid w:val="007E5F9D"/>
    <w:rsid w:val="007E6743"/>
    <w:rsid w:val="007E6B65"/>
    <w:rsid w:val="007E70AD"/>
    <w:rsid w:val="007E7586"/>
    <w:rsid w:val="007E79C8"/>
    <w:rsid w:val="007F0329"/>
    <w:rsid w:val="007F0374"/>
    <w:rsid w:val="007F0AA4"/>
    <w:rsid w:val="007F0EAE"/>
    <w:rsid w:val="007F1638"/>
    <w:rsid w:val="007F284E"/>
    <w:rsid w:val="007F2DCF"/>
    <w:rsid w:val="007F387D"/>
    <w:rsid w:val="007F3ABD"/>
    <w:rsid w:val="007F3EA5"/>
    <w:rsid w:val="007F41D6"/>
    <w:rsid w:val="007F60DB"/>
    <w:rsid w:val="007F68AA"/>
    <w:rsid w:val="007F7EE1"/>
    <w:rsid w:val="0080158E"/>
    <w:rsid w:val="00801789"/>
    <w:rsid w:val="008036F1"/>
    <w:rsid w:val="008040C9"/>
    <w:rsid w:val="00804539"/>
    <w:rsid w:val="00804EAC"/>
    <w:rsid w:val="0080627A"/>
    <w:rsid w:val="0080733D"/>
    <w:rsid w:val="00807D28"/>
    <w:rsid w:val="00807F1F"/>
    <w:rsid w:val="008119D5"/>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1AE5"/>
    <w:rsid w:val="00855943"/>
    <w:rsid w:val="00857343"/>
    <w:rsid w:val="00857AFA"/>
    <w:rsid w:val="0086083C"/>
    <w:rsid w:val="00860B08"/>
    <w:rsid w:val="00861345"/>
    <w:rsid w:val="00862575"/>
    <w:rsid w:val="00864677"/>
    <w:rsid w:val="00865166"/>
    <w:rsid w:val="008670A9"/>
    <w:rsid w:val="00867F97"/>
    <w:rsid w:val="008723EE"/>
    <w:rsid w:val="00872655"/>
    <w:rsid w:val="00873155"/>
    <w:rsid w:val="0087334B"/>
    <w:rsid w:val="008755FC"/>
    <w:rsid w:val="00875A00"/>
    <w:rsid w:val="00875B53"/>
    <w:rsid w:val="008768E1"/>
    <w:rsid w:val="00876DE5"/>
    <w:rsid w:val="00880375"/>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723"/>
    <w:rsid w:val="00896881"/>
    <w:rsid w:val="008976C0"/>
    <w:rsid w:val="00897887"/>
    <w:rsid w:val="008A151F"/>
    <w:rsid w:val="008A3448"/>
    <w:rsid w:val="008A35E1"/>
    <w:rsid w:val="008A3CE2"/>
    <w:rsid w:val="008A3D5D"/>
    <w:rsid w:val="008A57AD"/>
    <w:rsid w:val="008A5BB8"/>
    <w:rsid w:val="008A7CDB"/>
    <w:rsid w:val="008B1C99"/>
    <w:rsid w:val="008B1E77"/>
    <w:rsid w:val="008B2CFC"/>
    <w:rsid w:val="008B3040"/>
    <w:rsid w:val="008B3401"/>
    <w:rsid w:val="008B3D36"/>
    <w:rsid w:val="008B4AB0"/>
    <w:rsid w:val="008B4BFB"/>
    <w:rsid w:val="008B4CC2"/>
    <w:rsid w:val="008B4DA8"/>
    <w:rsid w:val="008B60BF"/>
    <w:rsid w:val="008B6917"/>
    <w:rsid w:val="008B6BB0"/>
    <w:rsid w:val="008B7D22"/>
    <w:rsid w:val="008C17CB"/>
    <w:rsid w:val="008C1D6E"/>
    <w:rsid w:val="008C1DAF"/>
    <w:rsid w:val="008C1FF6"/>
    <w:rsid w:val="008C2C99"/>
    <w:rsid w:val="008C46CC"/>
    <w:rsid w:val="008C5E2D"/>
    <w:rsid w:val="008C6150"/>
    <w:rsid w:val="008C679D"/>
    <w:rsid w:val="008C6945"/>
    <w:rsid w:val="008C740D"/>
    <w:rsid w:val="008C7A94"/>
    <w:rsid w:val="008D03DC"/>
    <w:rsid w:val="008D0742"/>
    <w:rsid w:val="008D0A17"/>
    <w:rsid w:val="008D1457"/>
    <w:rsid w:val="008D1BD4"/>
    <w:rsid w:val="008D290C"/>
    <w:rsid w:val="008D37E8"/>
    <w:rsid w:val="008D4133"/>
    <w:rsid w:val="008D4A55"/>
    <w:rsid w:val="008D5791"/>
    <w:rsid w:val="008D59BB"/>
    <w:rsid w:val="008D6A73"/>
    <w:rsid w:val="008D7289"/>
    <w:rsid w:val="008D7DB2"/>
    <w:rsid w:val="008E07C4"/>
    <w:rsid w:val="008E165F"/>
    <w:rsid w:val="008E28CA"/>
    <w:rsid w:val="008E2ACF"/>
    <w:rsid w:val="008E3F83"/>
    <w:rsid w:val="008E4F3C"/>
    <w:rsid w:val="008E5D4F"/>
    <w:rsid w:val="008E6693"/>
    <w:rsid w:val="008E6AE0"/>
    <w:rsid w:val="008E7022"/>
    <w:rsid w:val="008F291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11BA"/>
    <w:rsid w:val="009312B0"/>
    <w:rsid w:val="00931552"/>
    <w:rsid w:val="00935BC6"/>
    <w:rsid w:val="00935E24"/>
    <w:rsid w:val="009362C8"/>
    <w:rsid w:val="009409B0"/>
    <w:rsid w:val="00942B78"/>
    <w:rsid w:val="00942F7D"/>
    <w:rsid w:val="009438D8"/>
    <w:rsid w:val="00943D2D"/>
    <w:rsid w:val="00944022"/>
    <w:rsid w:val="009440E8"/>
    <w:rsid w:val="00945C36"/>
    <w:rsid w:val="009464FE"/>
    <w:rsid w:val="009470EA"/>
    <w:rsid w:val="009471A4"/>
    <w:rsid w:val="0094794B"/>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35BE"/>
    <w:rsid w:val="00964AD6"/>
    <w:rsid w:val="00964ED8"/>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A81"/>
    <w:rsid w:val="0098599E"/>
    <w:rsid w:val="009872CB"/>
    <w:rsid w:val="00987AE6"/>
    <w:rsid w:val="00987F5E"/>
    <w:rsid w:val="0099028E"/>
    <w:rsid w:val="00990CDE"/>
    <w:rsid w:val="0099303D"/>
    <w:rsid w:val="00995803"/>
    <w:rsid w:val="00995B69"/>
    <w:rsid w:val="009969F8"/>
    <w:rsid w:val="00996A53"/>
    <w:rsid w:val="00997F9F"/>
    <w:rsid w:val="009A030A"/>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C40"/>
    <w:rsid w:val="009D0E6E"/>
    <w:rsid w:val="009D2683"/>
    <w:rsid w:val="009D3AC6"/>
    <w:rsid w:val="009D3FDC"/>
    <w:rsid w:val="009D459F"/>
    <w:rsid w:val="009D5685"/>
    <w:rsid w:val="009D64EA"/>
    <w:rsid w:val="009D7094"/>
    <w:rsid w:val="009D7346"/>
    <w:rsid w:val="009D7858"/>
    <w:rsid w:val="009E01CC"/>
    <w:rsid w:val="009E0DBC"/>
    <w:rsid w:val="009E0FDB"/>
    <w:rsid w:val="009E1E3B"/>
    <w:rsid w:val="009E31B5"/>
    <w:rsid w:val="009E3C7E"/>
    <w:rsid w:val="009E40D3"/>
    <w:rsid w:val="009E4656"/>
    <w:rsid w:val="009E482B"/>
    <w:rsid w:val="009E4AF9"/>
    <w:rsid w:val="009E557B"/>
    <w:rsid w:val="009E75E8"/>
    <w:rsid w:val="009E7D80"/>
    <w:rsid w:val="009F0614"/>
    <w:rsid w:val="009F0F62"/>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31AA"/>
    <w:rsid w:val="00A13239"/>
    <w:rsid w:val="00A1443A"/>
    <w:rsid w:val="00A15067"/>
    <w:rsid w:val="00A1628D"/>
    <w:rsid w:val="00A16693"/>
    <w:rsid w:val="00A168A1"/>
    <w:rsid w:val="00A17F3C"/>
    <w:rsid w:val="00A20187"/>
    <w:rsid w:val="00A2088A"/>
    <w:rsid w:val="00A20C04"/>
    <w:rsid w:val="00A20C43"/>
    <w:rsid w:val="00A21344"/>
    <w:rsid w:val="00A21D6D"/>
    <w:rsid w:val="00A2248F"/>
    <w:rsid w:val="00A22D01"/>
    <w:rsid w:val="00A23103"/>
    <w:rsid w:val="00A235A2"/>
    <w:rsid w:val="00A239ED"/>
    <w:rsid w:val="00A2455F"/>
    <w:rsid w:val="00A24A7A"/>
    <w:rsid w:val="00A24B3D"/>
    <w:rsid w:val="00A24D4F"/>
    <w:rsid w:val="00A24ECF"/>
    <w:rsid w:val="00A252DF"/>
    <w:rsid w:val="00A25D16"/>
    <w:rsid w:val="00A26328"/>
    <w:rsid w:val="00A269DF"/>
    <w:rsid w:val="00A26A74"/>
    <w:rsid w:val="00A27AF7"/>
    <w:rsid w:val="00A30E02"/>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3759"/>
    <w:rsid w:val="00A5445A"/>
    <w:rsid w:val="00A54D5D"/>
    <w:rsid w:val="00A559F1"/>
    <w:rsid w:val="00A56254"/>
    <w:rsid w:val="00A56345"/>
    <w:rsid w:val="00A57449"/>
    <w:rsid w:val="00A57F07"/>
    <w:rsid w:val="00A60BB5"/>
    <w:rsid w:val="00A60F50"/>
    <w:rsid w:val="00A610F6"/>
    <w:rsid w:val="00A6135A"/>
    <w:rsid w:val="00A6143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354F"/>
    <w:rsid w:val="00A83785"/>
    <w:rsid w:val="00A838BD"/>
    <w:rsid w:val="00A8444E"/>
    <w:rsid w:val="00A84BD7"/>
    <w:rsid w:val="00A84D78"/>
    <w:rsid w:val="00A85999"/>
    <w:rsid w:val="00A862F5"/>
    <w:rsid w:val="00A8646A"/>
    <w:rsid w:val="00A8742F"/>
    <w:rsid w:val="00A879DA"/>
    <w:rsid w:val="00A90016"/>
    <w:rsid w:val="00A90C15"/>
    <w:rsid w:val="00A92426"/>
    <w:rsid w:val="00A9245B"/>
    <w:rsid w:val="00A928C0"/>
    <w:rsid w:val="00A939B3"/>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913"/>
    <w:rsid w:val="00AA4B51"/>
    <w:rsid w:val="00AA5156"/>
    <w:rsid w:val="00AA72DC"/>
    <w:rsid w:val="00AB040E"/>
    <w:rsid w:val="00AB1064"/>
    <w:rsid w:val="00AB1104"/>
    <w:rsid w:val="00AB113A"/>
    <w:rsid w:val="00AB32AA"/>
    <w:rsid w:val="00AB4C2A"/>
    <w:rsid w:val="00AB584A"/>
    <w:rsid w:val="00AB6C9C"/>
    <w:rsid w:val="00AC0C12"/>
    <w:rsid w:val="00AC0C98"/>
    <w:rsid w:val="00AC0EF0"/>
    <w:rsid w:val="00AC1EA9"/>
    <w:rsid w:val="00AC204F"/>
    <w:rsid w:val="00AC25FC"/>
    <w:rsid w:val="00AC2CDE"/>
    <w:rsid w:val="00AC48AD"/>
    <w:rsid w:val="00AC4E3A"/>
    <w:rsid w:val="00AC78F1"/>
    <w:rsid w:val="00AD07F6"/>
    <w:rsid w:val="00AD0EF5"/>
    <w:rsid w:val="00AD11B9"/>
    <w:rsid w:val="00AD6483"/>
    <w:rsid w:val="00AD6C35"/>
    <w:rsid w:val="00AD7FAC"/>
    <w:rsid w:val="00AE00A3"/>
    <w:rsid w:val="00AE1B37"/>
    <w:rsid w:val="00AE1FB0"/>
    <w:rsid w:val="00AE239C"/>
    <w:rsid w:val="00AE3AA9"/>
    <w:rsid w:val="00AE4315"/>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59E1"/>
    <w:rsid w:val="00B06190"/>
    <w:rsid w:val="00B06B8A"/>
    <w:rsid w:val="00B06E7C"/>
    <w:rsid w:val="00B075E8"/>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46A1"/>
    <w:rsid w:val="00B34AC9"/>
    <w:rsid w:val="00B34D7A"/>
    <w:rsid w:val="00B350D4"/>
    <w:rsid w:val="00B35B8B"/>
    <w:rsid w:val="00B37AB3"/>
    <w:rsid w:val="00B40E71"/>
    <w:rsid w:val="00B41336"/>
    <w:rsid w:val="00B4170B"/>
    <w:rsid w:val="00B43B52"/>
    <w:rsid w:val="00B45E55"/>
    <w:rsid w:val="00B4654C"/>
    <w:rsid w:val="00B46C44"/>
    <w:rsid w:val="00B47602"/>
    <w:rsid w:val="00B47A0A"/>
    <w:rsid w:val="00B47D12"/>
    <w:rsid w:val="00B47F63"/>
    <w:rsid w:val="00B505C3"/>
    <w:rsid w:val="00B50F3B"/>
    <w:rsid w:val="00B535A6"/>
    <w:rsid w:val="00B53717"/>
    <w:rsid w:val="00B53E7E"/>
    <w:rsid w:val="00B54533"/>
    <w:rsid w:val="00B54750"/>
    <w:rsid w:val="00B54CFA"/>
    <w:rsid w:val="00B5782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2241"/>
    <w:rsid w:val="00B72EC6"/>
    <w:rsid w:val="00B7478C"/>
    <w:rsid w:val="00B750BF"/>
    <w:rsid w:val="00B76E8F"/>
    <w:rsid w:val="00B806C5"/>
    <w:rsid w:val="00B80968"/>
    <w:rsid w:val="00B80EDF"/>
    <w:rsid w:val="00B8103A"/>
    <w:rsid w:val="00B8173F"/>
    <w:rsid w:val="00B81A69"/>
    <w:rsid w:val="00B82D4A"/>
    <w:rsid w:val="00B82F0A"/>
    <w:rsid w:val="00B83470"/>
    <w:rsid w:val="00B83ED0"/>
    <w:rsid w:val="00B84075"/>
    <w:rsid w:val="00B84991"/>
    <w:rsid w:val="00B859B6"/>
    <w:rsid w:val="00B85D86"/>
    <w:rsid w:val="00B8664A"/>
    <w:rsid w:val="00B86792"/>
    <w:rsid w:val="00B86CD8"/>
    <w:rsid w:val="00B87C74"/>
    <w:rsid w:val="00B90CA7"/>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0D93"/>
    <w:rsid w:val="00BE242B"/>
    <w:rsid w:val="00BE3757"/>
    <w:rsid w:val="00BE3957"/>
    <w:rsid w:val="00BE3C9C"/>
    <w:rsid w:val="00BE3F9F"/>
    <w:rsid w:val="00BE4791"/>
    <w:rsid w:val="00BE64B2"/>
    <w:rsid w:val="00BE6830"/>
    <w:rsid w:val="00BE75A4"/>
    <w:rsid w:val="00BE7785"/>
    <w:rsid w:val="00BE798E"/>
    <w:rsid w:val="00BE7FE0"/>
    <w:rsid w:val="00BF0530"/>
    <w:rsid w:val="00BF0CBC"/>
    <w:rsid w:val="00BF0E66"/>
    <w:rsid w:val="00BF1413"/>
    <w:rsid w:val="00BF1C95"/>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D98"/>
    <w:rsid w:val="00C20424"/>
    <w:rsid w:val="00C204E1"/>
    <w:rsid w:val="00C210B8"/>
    <w:rsid w:val="00C21D9E"/>
    <w:rsid w:val="00C22C79"/>
    <w:rsid w:val="00C22D82"/>
    <w:rsid w:val="00C24BC4"/>
    <w:rsid w:val="00C24EAB"/>
    <w:rsid w:val="00C24F33"/>
    <w:rsid w:val="00C260F7"/>
    <w:rsid w:val="00C26EE8"/>
    <w:rsid w:val="00C27F5C"/>
    <w:rsid w:val="00C3044B"/>
    <w:rsid w:val="00C31203"/>
    <w:rsid w:val="00C31E69"/>
    <w:rsid w:val="00C31FE5"/>
    <w:rsid w:val="00C34E47"/>
    <w:rsid w:val="00C352ED"/>
    <w:rsid w:val="00C358AC"/>
    <w:rsid w:val="00C368B4"/>
    <w:rsid w:val="00C3771C"/>
    <w:rsid w:val="00C378E1"/>
    <w:rsid w:val="00C40371"/>
    <w:rsid w:val="00C416BF"/>
    <w:rsid w:val="00C42075"/>
    <w:rsid w:val="00C42B61"/>
    <w:rsid w:val="00C42D7F"/>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1C98"/>
    <w:rsid w:val="00C62A53"/>
    <w:rsid w:val="00C631ED"/>
    <w:rsid w:val="00C63375"/>
    <w:rsid w:val="00C63B78"/>
    <w:rsid w:val="00C63C4A"/>
    <w:rsid w:val="00C63C4B"/>
    <w:rsid w:val="00C64F17"/>
    <w:rsid w:val="00C64FF4"/>
    <w:rsid w:val="00C679E7"/>
    <w:rsid w:val="00C70156"/>
    <w:rsid w:val="00C7064F"/>
    <w:rsid w:val="00C708DD"/>
    <w:rsid w:val="00C72FF6"/>
    <w:rsid w:val="00C75D44"/>
    <w:rsid w:val="00C76FA7"/>
    <w:rsid w:val="00C77352"/>
    <w:rsid w:val="00C77B86"/>
    <w:rsid w:val="00C77DCD"/>
    <w:rsid w:val="00C8195A"/>
    <w:rsid w:val="00C8289F"/>
    <w:rsid w:val="00C82E48"/>
    <w:rsid w:val="00C8508A"/>
    <w:rsid w:val="00C85308"/>
    <w:rsid w:val="00C85595"/>
    <w:rsid w:val="00C85946"/>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281E"/>
    <w:rsid w:val="00CA5A76"/>
    <w:rsid w:val="00CA6B41"/>
    <w:rsid w:val="00CA6EE7"/>
    <w:rsid w:val="00CB003B"/>
    <w:rsid w:val="00CB02DA"/>
    <w:rsid w:val="00CB18C2"/>
    <w:rsid w:val="00CB22E0"/>
    <w:rsid w:val="00CB2904"/>
    <w:rsid w:val="00CB2DBA"/>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313E"/>
    <w:rsid w:val="00CD33C4"/>
    <w:rsid w:val="00CD3CE4"/>
    <w:rsid w:val="00CD45C5"/>
    <w:rsid w:val="00CD4731"/>
    <w:rsid w:val="00CD488E"/>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6D4"/>
    <w:rsid w:val="00CE489E"/>
    <w:rsid w:val="00CE4CBC"/>
    <w:rsid w:val="00CE6F77"/>
    <w:rsid w:val="00CF11F6"/>
    <w:rsid w:val="00CF1620"/>
    <w:rsid w:val="00CF25D1"/>
    <w:rsid w:val="00CF365D"/>
    <w:rsid w:val="00CF3BEB"/>
    <w:rsid w:val="00CF466E"/>
    <w:rsid w:val="00CF4B1D"/>
    <w:rsid w:val="00CF6A51"/>
    <w:rsid w:val="00CF6D35"/>
    <w:rsid w:val="00CF775A"/>
    <w:rsid w:val="00CF7902"/>
    <w:rsid w:val="00CF79DC"/>
    <w:rsid w:val="00D0088C"/>
    <w:rsid w:val="00D00FC4"/>
    <w:rsid w:val="00D0206B"/>
    <w:rsid w:val="00D02B64"/>
    <w:rsid w:val="00D0408A"/>
    <w:rsid w:val="00D05ACC"/>
    <w:rsid w:val="00D05B1A"/>
    <w:rsid w:val="00D06297"/>
    <w:rsid w:val="00D064B7"/>
    <w:rsid w:val="00D0653B"/>
    <w:rsid w:val="00D077A0"/>
    <w:rsid w:val="00D07867"/>
    <w:rsid w:val="00D07890"/>
    <w:rsid w:val="00D07FD3"/>
    <w:rsid w:val="00D1009E"/>
    <w:rsid w:val="00D107F4"/>
    <w:rsid w:val="00D112E6"/>
    <w:rsid w:val="00D12280"/>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AE8"/>
    <w:rsid w:val="00D3233F"/>
    <w:rsid w:val="00D32466"/>
    <w:rsid w:val="00D3248A"/>
    <w:rsid w:val="00D32D73"/>
    <w:rsid w:val="00D32E23"/>
    <w:rsid w:val="00D355C1"/>
    <w:rsid w:val="00D35C96"/>
    <w:rsid w:val="00D37372"/>
    <w:rsid w:val="00D3795B"/>
    <w:rsid w:val="00D4253C"/>
    <w:rsid w:val="00D43D18"/>
    <w:rsid w:val="00D454AC"/>
    <w:rsid w:val="00D4582D"/>
    <w:rsid w:val="00D505B5"/>
    <w:rsid w:val="00D50B47"/>
    <w:rsid w:val="00D50EA6"/>
    <w:rsid w:val="00D51F35"/>
    <w:rsid w:val="00D525AB"/>
    <w:rsid w:val="00D53811"/>
    <w:rsid w:val="00D54172"/>
    <w:rsid w:val="00D564C1"/>
    <w:rsid w:val="00D57388"/>
    <w:rsid w:val="00D6157B"/>
    <w:rsid w:val="00D619C5"/>
    <w:rsid w:val="00D622F2"/>
    <w:rsid w:val="00D63754"/>
    <w:rsid w:val="00D66B31"/>
    <w:rsid w:val="00D6756F"/>
    <w:rsid w:val="00D720D0"/>
    <w:rsid w:val="00D72F0D"/>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6CFD"/>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211D"/>
    <w:rsid w:val="00DB366A"/>
    <w:rsid w:val="00DB4C1D"/>
    <w:rsid w:val="00DB4EF5"/>
    <w:rsid w:val="00DB4FE8"/>
    <w:rsid w:val="00DB537C"/>
    <w:rsid w:val="00DB59CE"/>
    <w:rsid w:val="00DB5D8C"/>
    <w:rsid w:val="00DB67C4"/>
    <w:rsid w:val="00DB749C"/>
    <w:rsid w:val="00DC084E"/>
    <w:rsid w:val="00DC129C"/>
    <w:rsid w:val="00DC27A3"/>
    <w:rsid w:val="00DC2BEF"/>
    <w:rsid w:val="00DC39DD"/>
    <w:rsid w:val="00DC41C4"/>
    <w:rsid w:val="00DC45AA"/>
    <w:rsid w:val="00DC46EA"/>
    <w:rsid w:val="00DC5391"/>
    <w:rsid w:val="00DC5E3F"/>
    <w:rsid w:val="00DC6B54"/>
    <w:rsid w:val="00DC6BD5"/>
    <w:rsid w:val="00DC6D49"/>
    <w:rsid w:val="00DC731A"/>
    <w:rsid w:val="00DD0C92"/>
    <w:rsid w:val="00DD1E85"/>
    <w:rsid w:val="00DD429C"/>
    <w:rsid w:val="00DD4A04"/>
    <w:rsid w:val="00DD4F8F"/>
    <w:rsid w:val="00DD4FDA"/>
    <w:rsid w:val="00DD5B5F"/>
    <w:rsid w:val="00DD68EB"/>
    <w:rsid w:val="00DD7122"/>
    <w:rsid w:val="00DD77BA"/>
    <w:rsid w:val="00DE1C71"/>
    <w:rsid w:val="00DE2F20"/>
    <w:rsid w:val="00DE3CF5"/>
    <w:rsid w:val="00DE4CE4"/>
    <w:rsid w:val="00DE5036"/>
    <w:rsid w:val="00DE7763"/>
    <w:rsid w:val="00DE79D0"/>
    <w:rsid w:val="00DE7AFB"/>
    <w:rsid w:val="00DF04EC"/>
    <w:rsid w:val="00DF0AE5"/>
    <w:rsid w:val="00DF1DB0"/>
    <w:rsid w:val="00DF1ECB"/>
    <w:rsid w:val="00DF20CC"/>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06E"/>
    <w:rsid w:val="00E02603"/>
    <w:rsid w:val="00E042F1"/>
    <w:rsid w:val="00E04D3D"/>
    <w:rsid w:val="00E06A33"/>
    <w:rsid w:val="00E06E68"/>
    <w:rsid w:val="00E0728D"/>
    <w:rsid w:val="00E1136A"/>
    <w:rsid w:val="00E11AD6"/>
    <w:rsid w:val="00E11BAE"/>
    <w:rsid w:val="00E11CCF"/>
    <w:rsid w:val="00E14723"/>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A25"/>
    <w:rsid w:val="00E27B0B"/>
    <w:rsid w:val="00E30144"/>
    <w:rsid w:val="00E30A9F"/>
    <w:rsid w:val="00E31040"/>
    <w:rsid w:val="00E31425"/>
    <w:rsid w:val="00E31718"/>
    <w:rsid w:val="00E318CD"/>
    <w:rsid w:val="00E32336"/>
    <w:rsid w:val="00E3273A"/>
    <w:rsid w:val="00E32ADB"/>
    <w:rsid w:val="00E32DD7"/>
    <w:rsid w:val="00E33088"/>
    <w:rsid w:val="00E330ED"/>
    <w:rsid w:val="00E33709"/>
    <w:rsid w:val="00E33A47"/>
    <w:rsid w:val="00E343D3"/>
    <w:rsid w:val="00E34D00"/>
    <w:rsid w:val="00E34D7C"/>
    <w:rsid w:val="00E3650D"/>
    <w:rsid w:val="00E36D33"/>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DD1"/>
    <w:rsid w:val="00E50170"/>
    <w:rsid w:val="00E501B6"/>
    <w:rsid w:val="00E50C0F"/>
    <w:rsid w:val="00E519CA"/>
    <w:rsid w:val="00E52A03"/>
    <w:rsid w:val="00E5319C"/>
    <w:rsid w:val="00E5365E"/>
    <w:rsid w:val="00E54C80"/>
    <w:rsid w:val="00E55333"/>
    <w:rsid w:val="00E55A80"/>
    <w:rsid w:val="00E563C4"/>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4A1"/>
    <w:rsid w:val="00E725C2"/>
    <w:rsid w:val="00E72C01"/>
    <w:rsid w:val="00E73451"/>
    <w:rsid w:val="00E73513"/>
    <w:rsid w:val="00E7357F"/>
    <w:rsid w:val="00E7432B"/>
    <w:rsid w:val="00E747DD"/>
    <w:rsid w:val="00E76321"/>
    <w:rsid w:val="00E77FEA"/>
    <w:rsid w:val="00E801F4"/>
    <w:rsid w:val="00E80C40"/>
    <w:rsid w:val="00E820AA"/>
    <w:rsid w:val="00E829F7"/>
    <w:rsid w:val="00E82F93"/>
    <w:rsid w:val="00E84195"/>
    <w:rsid w:val="00E84C3E"/>
    <w:rsid w:val="00E86166"/>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3FF8"/>
    <w:rsid w:val="00EB49A0"/>
    <w:rsid w:val="00EB5364"/>
    <w:rsid w:val="00EB6056"/>
    <w:rsid w:val="00EB61A4"/>
    <w:rsid w:val="00EB6EBB"/>
    <w:rsid w:val="00EB78BD"/>
    <w:rsid w:val="00EB796D"/>
    <w:rsid w:val="00EC04B5"/>
    <w:rsid w:val="00EC0C35"/>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227"/>
    <w:rsid w:val="00EE0518"/>
    <w:rsid w:val="00EE0936"/>
    <w:rsid w:val="00EE10F9"/>
    <w:rsid w:val="00EE2997"/>
    <w:rsid w:val="00EE2B99"/>
    <w:rsid w:val="00EE397A"/>
    <w:rsid w:val="00EE5682"/>
    <w:rsid w:val="00EE5AE6"/>
    <w:rsid w:val="00EE68A5"/>
    <w:rsid w:val="00EE740D"/>
    <w:rsid w:val="00EE7F90"/>
    <w:rsid w:val="00EF07C6"/>
    <w:rsid w:val="00EF1161"/>
    <w:rsid w:val="00EF19E7"/>
    <w:rsid w:val="00EF3249"/>
    <w:rsid w:val="00EF32A9"/>
    <w:rsid w:val="00EF3425"/>
    <w:rsid w:val="00EF472D"/>
    <w:rsid w:val="00EF4F24"/>
    <w:rsid w:val="00EF5177"/>
    <w:rsid w:val="00EF5AB1"/>
    <w:rsid w:val="00EF5CAD"/>
    <w:rsid w:val="00EF5E22"/>
    <w:rsid w:val="00EF624E"/>
    <w:rsid w:val="00EF6788"/>
    <w:rsid w:val="00EF6D87"/>
    <w:rsid w:val="00F00CBC"/>
    <w:rsid w:val="00F014C1"/>
    <w:rsid w:val="00F018E6"/>
    <w:rsid w:val="00F026F6"/>
    <w:rsid w:val="00F02EA4"/>
    <w:rsid w:val="00F03D59"/>
    <w:rsid w:val="00F04049"/>
    <w:rsid w:val="00F0414B"/>
    <w:rsid w:val="00F07503"/>
    <w:rsid w:val="00F075F4"/>
    <w:rsid w:val="00F103B7"/>
    <w:rsid w:val="00F10B40"/>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4"/>
    <w:rsid w:val="00F3150A"/>
    <w:rsid w:val="00F31834"/>
    <w:rsid w:val="00F31BBD"/>
    <w:rsid w:val="00F31EC7"/>
    <w:rsid w:val="00F3221D"/>
    <w:rsid w:val="00F34CD4"/>
    <w:rsid w:val="00F35121"/>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11CF"/>
    <w:rsid w:val="00F81330"/>
    <w:rsid w:val="00F8231E"/>
    <w:rsid w:val="00F82530"/>
    <w:rsid w:val="00F828A2"/>
    <w:rsid w:val="00F843E2"/>
    <w:rsid w:val="00F847CB"/>
    <w:rsid w:val="00F84918"/>
    <w:rsid w:val="00F84E17"/>
    <w:rsid w:val="00F84FCC"/>
    <w:rsid w:val="00F855D6"/>
    <w:rsid w:val="00F85E5C"/>
    <w:rsid w:val="00F86987"/>
    <w:rsid w:val="00F86D54"/>
    <w:rsid w:val="00F877F1"/>
    <w:rsid w:val="00F87836"/>
    <w:rsid w:val="00F87BC0"/>
    <w:rsid w:val="00F90364"/>
    <w:rsid w:val="00F91270"/>
    <w:rsid w:val="00F92137"/>
    <w:rsid w:val="00F9225C"/>
    <w:rsid w:val="00F92640"/>
    <w:rsid w:val="00F929A5"/>
    <w:rsid w:val="00F92BDF"/>
    <w:rsid w:val="00F93889"/>
    <w:rsid w:val="00F94248"/>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6572"/>
    <w:rsid w:val="00FA65BB"/>
    <w:rsid w:val="00FA698C"/>
    <w:rsid w:val="00FA6C45"/>
    <w:rsid w:val="00FA7068"/>
    <w:rsid w:val="00FA78D0"/>
    <w:rsid w:val="00FB1DD2"/>
    <w:rsid w:val="00FB2FC8"/>
    <w:rsid w:val="00FB2FFD"/>
    <w:rsid w:val="00FB367C"/>
    <w:rsid w:val="00FB3AE9"/>
    <w:rsid w:val="00FB3F1F"/>
    <w:rsid w:val="00FB451B"/>
    <w:rsid w:val="00FB4933"/>
    <w:rsid w:val="00FB49E5"/>
    <w:rsid w:val="00FB6EA2"/>
    <w:rsid w:val="00FB725D"/>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554A"/>
    <w:rsid w:val="00FE6429"/>
    <w:rsid w:val="00FE651D"/>
    <w:rsid w:val="00FE65AF"/>
    <w:rsid w:val="00FE6FED"/>
    <w:rsid w:val="00FF0DB3"/>
    <w:rsid w:val="00FF0E2B"/>
    <w:rsid w:val="00FF1EA6"/>
    <w:rsid w:val="00FF20BC"/>
    <w:rsid w:val="00FF2512"/>
    <w:rsid w:val="00FF3269"/>
    <w:rsid w:val="00FF3B16"/>
    <w:rsid w:val="00FF4645"/>
    <w:rsid w:val="00FF46DF"/>
    <w:rsid w:val="00FF4F89"/>
    <w:rsid w:val="00FF5034"/>
    <w:rsid w:val="00FF51E2"/>
    <w:rsid w:val="00FF5678"/>
    <w:rsid w:val="00FF59BF"/>
    <w:rsid w:val="00FF6316"/>
    <w:rsid w:val="00FF674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CCC51639-5E6D-5342-ADED-1A485E0F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6E"/>
    <w:pPr>
      <w:spacing w:after="0"/>
      <w:jc w:val="both"/>
    </w:pPr>
    <w:rPr>
      <w:sz w:val="20"/>
    </w:rPr>
  </w:style>
  <w:style w:type="paragraph" w:styleId="Titre1">
    <w:name w:val="heading 1"/>
    <w:basedOn w:val="Normal"/>
    <w:next w:val="Normal"/>
    <w:link w:val="Titre1Car"/>
    <w:uiPriority w:val="9"/>
    <w:rsid w:val="00E0206E"/>
    <w:pPr>
      <w:keepNext/>
      <w:keepLines/>
      <w:numPr>
        <w:numId w:val="5"/>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5"/>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y">
    <w:name w:val="TitreActivity"/>
    <w:basedOn w:val="Titre1"/>
    <w:next w:val="Normal"/>
    <w:link w:val="TitreActivityCar"/>
    <w:qFormat/>
    <w:rsid w:val="00E0206E"/>
    <w:pPr>
      <w:numPr>
        <w:numId w:val="12"/>
      </w:numPr>
      <w:spacing w:before="360"/>
    </w:pPr>
  </w:style>
  <w:style w:type="paragraph" w:customStyle="1" w:styleId="Question">
    <w:name w:val="Question"/>
    <w:basedOn w:val="Paragraphedeliste"/>
    <w:link w:val="QuestionCar"/>
    <w:qFormat/>
    <w:rsid w:val="00E0206E"/>
    <w:pPr>
      <w:numPr>
        <w:numId w:val="15"/>
      </w:numPr>
    </w:pPr>
  </w:style>
  <w:style w:type="character" w:customStyle="1" w:styleId="TitreActivityCar">
    <w:name w:val="TitreActivity Car"/>
    <w:basedOn w:val="Titre1Car"/>
    <w:link w:val="TitreActivity"/>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25"/>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27"/>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styleId="Corpsdetexte3">
    <w:name w:val="Body Text 3"/>
    <w:basedOn w:val="Normal"/>
    <w:link w:val="Corpsdetexte3Car"/>
    <w:rsid w:val="008C2C99"/>
    <w:pPr>
      <w:spacing w:line="240" w:lineRule="auto"/>
      <w:ind w:right="-648"/>
      <w:jc w:val="left"/>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C2C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C35"/>
    <w:rPr>
      <w:color w:val="800080" w:themeColor="followedHyperlink"/>
      <w:u w:val="single"/>
    </w:rPr>
  </w:style>
  <w:style w:type="paragraph" w:customStyle="1" w:styleId="Default">
    <w:name w:val="Default"/>
    <w:rsid w:val="00FF3269"/>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mediacommons.fr" TargetMode="External"/><Relationship Id="rId18" Type="http://schemas.openxmlformats.org/officeDocument/2006/relationships/hyperlink" Target="http://www.wikimediacommons.fr" TargetMode="External"/><Relationship Id="rId26" Type="http://schemas.openxmlformats.org/officeDocument/2006/relationships/image" Target="media/image3.jpeg"/><Relationship Id="rId21" Type="http://schemas.openxmlformats.org/officeDocument/2006/relationships/hyperlink" Target="https://www.ncbi.nlm.nih.gov/pubmed/?term=Greer%20D%5BAuthor%5D&amp;cauthor=true&amp;cauthor_uid=18771269" TargetMode="External"/><Relationship Id="rId34" Type="http://schemas.openxmlformats.org/officeDocument/2006/relationships/hyperlink" Target="http://www.wikimediacommons.fr" TargetMode="External"/><Relationship Id="rId7" Type="http://schemas.openxmlformats.org/officeDocument/2006/relationships/endnotes" Target="endnotes.xml"/><Relationship Id="rId12" Type="http://schemas.openxmlformats.org/officeDocument/2006/relationships/hyperlink" Target="http://www.wiredchemist.com" TargetMode="External"/><Relationship Id="rId17" Type="http://schemas.openxmlformats.org/officeDocument/2006/relationships/hyperlink" Target="http://www.ginvodka.org/history/ginProduction.asp" TargetMode="External"/><Relationship Id="rId25" Type="http://schemas.openxmlformats.org/officeDocument/2006/relationships/hyperlink" Target="https://www.ncbi.nlm.nih.gov/pubmed/?term=Garza%20O%5BAuthor%5D&amp;cauthor=true&amp;cauthor_uid=18771269"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kimediacommons.fr" TargetMode="External"/><Relationship Id="rId20" Type="http://schemas.openxmlformats.org/officeDocument/2006/relationships/hyperlink" Target="http://www.wikimediacommons.fr" TargetMode="External"/><Relationship Id="rId29" Type="http://schemas.openxmlformats.org/officeDocument/2006/relationships/hyperlink" Target="https://www.ncbi.nlm.nih.gov/pubmed/?term=Rieck%20J%5BAuthor%5D&amp;cauthor=true&amp;cauthor_uid=18771269"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ncbi.nlm.nih.gov/pubmed/?term=Daniels%20T%5BAuthor%5D&amp;cauthor=true&amp;cauthor_uid=18771269" TargetMode="External"/><Relationship Id="rId32" Type="http://schemas.openxmlformats.org/officeDocument/2006/relationships/hyperlink" Target="http://www.wikimediacommons.f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invodka.org/history/ginProduction.asp" TargetMode="External"/><Relationship Id="rId23" Type="http://schemas.openxmlformats.org/officeDocument/2006/relationships/hyperlink" Target="https://www.ncbi.nlm.nih.gov/pubmed/?term=Rieck%20J%5BAuthor%5D&amp;cauthor=true&amp;cauthor_uid=18771269" TargetMode="External"/><Relationship Id="rId28" Type="http://schemas.openxmlformats.org/officeDocument/2006/relationships/hyperlink" Target="https://www.ncbi.nlm.nih.gov/pubmed/?term=Pfahl%20L%5BAuthor%5D&amp;cauthor=true&amp;cauthor_uid=18771269" TargetMode="External"/><Relationship Id="rId36" Type="http://schemas.openxmlformats.org/officeDocument/2006/relationships/footer" Target="footer1.xml"/><Relationship Id="rId10" Type="http://schemas.openxmlformats.org/officeDocument/2006/relationships/hyperlink" Target="http://www.wikimediacommons.fr" TargetMode="External"/><Relationship Id="rId19" Type="http://schemas.openxmlformats.org/officeDocument/2006/relationships/hyperlink" Target="http://www.wikimediacommons.fr" TargetMode="External"/><Relationship Id="rId31" Type="http://schemas.openxmlformats.org/officeDocument/2006/relationships/hyperlink" Target="https://www.ncbi.nlm.nih.gov/pubmed/?term=Garza%20O%5BAuthor%5D&amp;cauthor=true&amp;cauthor_uid=18771269" TargetMode="External"/><Relationship Id="rId4" Type="http://schemas.openxmlformats.org/officeDocument/2006/relationships/settings" Target="settings.xml"/><Relationship Id="rId9" Type="http://schemas.openxmlformats.org/officeDocument/2006/relationships/hyperlink" Target="http://www.wiredchemist.com" TargetMode="External"/><Relationship Id="rId14" Type="http://schemas.openxmlformats.org/officeDocument/2006/relationships/image" Target="media/image2.jpeg"/><Relationship Id="rId22" Type="http://schemas.openxmlformats.org/officeDocument/2006/relationships/hyperlink" Target="https://www.ncbi.nlm.nih.gov/pubmed/?term=Pfahl%20L%5BAuthor%5D&amp;cauthor=true&amp;cauthor_uid=18771269" TargetMode="External"/><Relationship Id="rId27" Type="http://schemas.openxmlformats.org/officeDocument/2006/relationships/hyperlink" Target="https://www.ncbi.nlm.nih.gov/pubmed/?term=Greer%20D%5BAuthor%5D&amp;cauthor=true&amp;cauthor_uid=18771269" TargetMode="External"/><Relationship Id="rId30" Type="http://schemas.openxmlformats.org/officeDocument/2006/relationships/hyperlink" Target="https://www.ncbi.nlm.nih.gov/pubmed/?term=Daniels%20T%5BAuthor%5D&amp;cauthor=true&amp;cauthor_uid=18771269"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BEB1-E41D-FB46-BD6D-0B5DF00C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4</TotalTime>
  <Pages>4</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5</cp:revision>
  <dcterms:created xsi:type="dcterms:W3CDTF">2017-05-09T11:14:00Z</dcterms:created>
  <dcterms:modified xsi:type="dcterms:W3CDTF">2019-06-27T07:12:00Z</dcterms:modified>
</cp:coreProperties>
</file>