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4022" w:rsidRPr="00735679" w:rsidRDefault="00CB02DA" w:rsidP="00013157">
      <w:pPr>
        <w:pStyle w:val="Titre"/>
        <w:spacing w:before="0"/>
      </w:pPr>
      <w:r>
        <w:t>Séquence</w:t>
      </w:r>
      <w:r w:rsidR="00E3590A">
        <w:t>5</w:t>
      </w:r>
    </w:p>
    <w:p w:rsidR="00D51F35" w:rsidRDefault="00074813" w:rsidP="00735679">
      <w:pPr>
        <w:pStyle w:val="Titre"/>
      </w:pPr>
      <w:r>
        <w:t>CH</w:t>
      </w:r>
      <w:r w:rsidR="00E3590A">
        <w:t>9</w:t>
      </w:r>
      <w:r w:rsidR="005578E1">
        <w:t xml:space="preserve"> </w:t>
      </w:r>
      <w:r w:rsidR="00E3590A">
        <w:t xml:space="preserve">Dosage par étalonnage </w:t>
      </w:r>
    </w:p>
    <w:p w:rsidR="00F92BDF" w:rsidRDefault="00F92BDF" w:rsidP="00F92BDF">
      <w:pPr>
        <w:pStyle w:val="Aretenirtexte"/>
      </w:pPr>
      <w:r w:rsidRPr="00F92BDF">
        <w:rPr>
          <w:b/>
        </w:rPr>
        <w:t xml:space="preserve">Fiches </w:t>
      </w:r>
      <w:r>
        <w:t>liées à cette séquence :</w:t>
      </w:r>
    </w:p>
    <w:p w:rsidR="00043B21" w:rsidRDefault="00074813" w:rsidP="00043B21">
      <w:pPr>
        <w:pStyle w:val="Aretenirtexte"/>
        <w:numPr>
          <w:ilvl w:val="0"/>
          <w:numId w:val="16"/>
        </w:numPr>
      </w:pPr>
      <w:r>
        <w:t xml:space="preserve">Fiche de synthèse Séquence </w:t>
      </w:r>
      <w:r w:rsidR="00E3590A">
        <w:t>5</w:t>
      </w:r>
    </w:p>
    <w:p w:rsidR="00F92BDF" w:rsidRDefault="006402D9" w:rsidP="00F92BDF">
      <w:pPr>
        <w:pStyle w:val="Aretenirtexte"/>
        <w:numPr>
          <w:ilvl w:val="0"/>
          <w:numId w:val="16"/>
        </w:numPr>
      </w:pPr>
      <w:r>
        <w:t xml:space="preserve">Fiche </w:t>
      </w:r>
      <w:r w:rsidR="00E3590A">
        <w:t xml:space="preserve">Spectrophotométrie </w:t>
      </w:r>
    </w:p>
    <w:p w:rsidR="00612EA5" w:rsidRDefault="00013157" w:rsidP="00013157">
      <w:pPr>
        <w:pStyle w:val="TitreActivit"/>
        <w:numPr>
          <w:ilvl w:val="0"/>
          <w:numId w:val="0"/>
        </w:numPr>
        <w:ind w:left="1559" w:hanging="1559"/>
      </w:pPr>
      <w:r>
        <w:t xml:space="preserve">ACTIVITÉ </w:t>
      </w:r>
      <w:r w:rsidR="00E3590A">
        <w:t>3</w:t>
      </w:r>
      <w:r>
        <w:t> :</w:t>
      </w:r>
      <w:r w:rsidR="00612EA5">
        <w:t> </w:t>
      </w:r>
      <w:r w:rsidR="00E3590A">
        <w:t xml:space="preserve">Un colorant alimentaire bleu </w:t>
      </w:r>
    </w:p>
    <w:p w:rsidR="00AF2351" w:rsidRDefault="00AF2351" w:rsidP="009D0B2B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iCs/>
          <w:sz w:val="20"/>
          <w:szCs w:val="20"/>
        </w:rPr>
      </w:pPr>
      <w:r w:rsidRPr="00AF2351">
        <w:rPr>
          <w:rFonts w:ascii="Calibri" w:eastAsia="Calibri" w:hAnsi="Calibri" w:cs="Calibri"/>
          <w:iCs/>
          <w:sz w:val="20"/>
          <w:szCs w:val="20"/>
        </w:rPr>
        <w:t>Le</w:t>
      </w:r>
      <w:r w:rsidR="00E3590A">
        <w:rPr>
          <w:rFonts w:ascii="Calibri" w:eastAsia="Calibri" w:hAnsi="Calibri" w:cs="Calibri"/>
          <w:iCs/>
          <w:sz w:val="20"/>
          <w:szCs w:val="20"/>
        </w:rPr>
        <w:t>s</w:t>
      </w:r>
      <w:r w:rsidR="005E702E">
        <w:rPr>
          <w:rFonts w:ascii="Calibri" w:eastAsia="Calibri" w:hAnsi="Calibri" w:cs="Calibri"/>
          <w:iCs/>
          <w:sz w:val="20"/>
          <w:szCs w:val="20"/>
        </w:rPr>
        <w:t xml:space="preserve"> colorants alimentaires sont des additifs très utilisés dans les confiseries. Ils permettent de rendre les bonbons </w:t>
      </w:r>
      <w:r w:rsidR="00E3590A">
        <w:rPr>
          <w:rFonts w:ascii="Calibri" w:eastAsia="Calibri" w:hAnsi="Calibri" w:cs="Calibri"/>
          <w:iCs/>
          <w:sz w:val="20"/>
          <w:szCs w:val="20"/>
        </w:rPr>
        <w:t>plus attractifs et appétissants.</w:t>
      </w:r>
      <w:r w:rsidR="005E702E">
        <w:rPr>
          <w:rFonts w:ascii="Calibri" w:eastAsia="Calibri" w:hAnsi="Calibri" w:cs="Calibri"/>
          <w:iCs/>
          <w:sz w:val="20"/>
          <w:szCs w:val="20"/>
        </w:rPr>
        <w:t xml:space="preserve"> Toutefois leur consommation n’est pas anodine</w:t>
      </w:r>
      <w:r w:rsidR="009D7441">
        <w:rPr>
          <w:rFonts w:ascii="Calibri" w:eastAsia="Calibri" w:hAnsi="Calibri" w:cs="Calibri"/>
          <w:iCs/>
          <w:sz w:val="20"/>
          <w:szCs w:val="20"/>
        </w:rPr>
        <w:t>. Certains colorants sont suspectés de provoquer des allergies ou une hyperactivité chez les enfants</w:t>
      </w:r>
      <w:r w:rsidR="005E702E">
        <w:rPr>
          <w:rFonts w:ascii="Calibri" w:eastAsia="Calibri" w:hAnsi="Calibri" w:cs="Calibri"/>
          <w:iCs/>
          <w:sz w:val="20"/>
          <w:szCs w:val="20"/>
        </w:rPr>
        <w:t>.</w:t>
      </w:r>
      <w:r w:rsidR="00E3590A">
        <w:rPr>
          <w:rFonts w:ascii="Calibri" w:eastAsia="Calibri" w:hAnsi="Calibri" w:cs="Calibri"/>
          <w:iCs/>
          <w:sz w:val="20"/>
          <w:szCs w:val="20"/>
        </w:rPr>
        <w:t xml:space="preserve"> Il existe </w:t>
      </w:r>
      <w:proofErr w:type="gramStart"/>
      <w:r w:rsidR="00E3590A">
        <w:rPr>
          <w:rFonts w:ascii="Calibri" w:eastAsia="Calibri" w:hAnsi="Calibri" w:cs="Calibri"/>
          <w:iCs/>
          <w:sz w:val="20"/>
          <w:szCs w:val="20"/>
        </w:rPr>
        <w:t>principalement  trois</w:t>
      </w:r>
      <w:proofErr w:type="gramEnd"/>
      <w:r w:rsidR="00E3590A">
        <w:rPr>
          <w:rFonts w:ascii="Calibri" w:eastAsia="Calibri" w:hAnsi="Calibri" w:cs="Calibri"/>
          <w:iCs/>
          <w:sz w:val="20"/>
          <w:szCs w:val="20"/>
        </w:rPr>
        <w:t xml:space="preserve"> colorants alimentaires bleus : le bleu patenté, </w:t>
      </w:r>
      <w:r w:rsidR="005E702E">
        <w:rPr>
          <w:rFonts w:ascii="Calibri" w:eastAsia="Calibri" w:hAnsi="Calibri" w:cs="Calibri"/>
          <w:iCs/>
          <w:sz w:val="20"/>
          <w:szCs w:val="20"/>
        </w:rPr>
        <w:t xml:space="preserve">le bleu brillant et le carmin d’indigo. </w:t>
      </w:r>
      <w:r w:rsidR="005E702E" w:rsidRPr="005E702E">
        <w:rPr>
          <w:rFonts w:ascii="Calibri" w:eastAsia="Calibri" w:hAnsi="Calibri" w:cs="Calibri"/>
          <w:iCs/>
          <w:sz w:val="20"/>
          <w:szCs w:val="20"/>
        </w:rPr>
        <w:t xml:space="preserve">Comment déterminer le nombre de bonbons </w:t>
      </w:r>
      <w:r w:rsidR="005E702E">
        <w:rPr>
          <w:rFonts w:ascii="Calibri" w:eastAsia="Calibri" w:hAnsi="Calibri" w:cs="Calibri"/>
          <w:iCs/>
          <w:sz w:val="20"/>
          <w:szCs w:val="20"/>
        </w:rPr>
        <w:t>« tête brulée »</w:t>
      </w:r>
      <w:r w:rsidR="005E702E" w:rsidRPr="005E702E">
        <w:rPr>
          <w:rFonts w:ascii="Calibri" w:eastAsia="Calibri" w:hAnsi="Calibri" w:cs="Calibri"/>
          <w:iCs/>
          <w:sz w:val="20"/>
          <w:szCs w:val="20"/>
        </w:rPr>
        <w:t xml:space="preserve"> qu’une personne peut manger chaque jour ?</w:t>
      </w:r>
    </w:p>
    <w:p w:rsidR="005E702E" w:rsidRDefault="005578E1" w:rsidP="009D0B2B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iCs/>
          <w:sz w:val="20"/>
          <w:szCs w:val="20"/>
        </w:rPr>
      </w:pPr>
      <w:r>
        <w:rPr>
          <w:noProof/>
          <w:bdr w:val="none" w:sz="0" w:space="0" w:color="auto"/>
        </w:rPr>
        <mc:AlternateContent>
          <mc:Choice Requires="wps">
            <w:drawing>
              <wp:inline distT="0" distB="0" distL="0" distR="0">
                <wp:extent cx="6360795" cy="5702935"/>
                <wp:effectExtent l="0" t="0" r="1905" b="0"/>
                <wp:docPr id="123925963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60795" cy="570293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517" w:rsidRPr="00824BA0" w:rsidRDefault="00C83517" w:rsidP="00C83517">
                            <w:pPr>
                              <w:rPr>
                                <w:rFonts w:cs="Calibri"/>
                                <w:iCs/>
                                <w:szCs w:val="20"/>
                              </w:rPr>
                            </w:pPr>
                            <w:r w:rsidRPr="00824BA0">
                              <w:rPr>
                                <w:b/>
                                <w:color w:val="595959"/>
                                <w:szCs w:val="20"/>
                              </w:rPr>
                              <w:t>DOCUMENT 1 </w:t>
                            </w:r>
                            <w:r w:rsidRPr="00824BA0">
                              <w:rPr>
                                <w:rFonts w:asciiTheme="minorHAnsi" w:hAnsiTheme="minorHAnsi" w:cstheme="minorHAnsi"/>
                                <w:b/>
                                <w:color w:val="595959"/>
                                <w:szCs w:val="20"/>
                              </w:rPr>
                              <w:t xml:space="preserve">: </w:t>
                            </w:r>
                            <w:r w:rsidRPr="00824BA0">
                              <w:rPr>
                                <w:rFonts w:asciiTheme="minorHAnsi" w:hAnsiTheme="minorHAnsi" w:cstheme="minorHAnsi"/>
                                <w:b/>
                                <w:szCs w:val="20"/>
                              </w:rPr>
                              <w:t>Trois colorants</w:t>
                            </w:r>
                            <w:r w:rsidR="008E17D8">
                              <w:rPr>
                                <w:rFonts w:asciiTheme="minorHAnsi" w:hAnsiTheme="minorHAnsi" w:cstheme="minorHAnsi"/>
                                <w:b/>
                                <w:szCs w:val="20"/>
                              </w:rPr>
                              <w:t xml:space="preserve"> alimentaires</w:t>
                            </w:r>
                            <w:r w:rsidRPr="00824BA0">
                              <w:rPr>
                                <w:rFonts w:asciiTheme="minorHAnsi" w:hAnsiTheme="minorHAnsi" w:cstheme="minorHAnsi"/>
                                <w:b/>
                                <w:szCs w:val="20"/>
                              </w:rPr>
                              <w:t xml:space="preserve"> bleus</w:t>
                            </w:r>
                          </w:p>
                          <w:tbl>
                            <w:tblPr>
                              <w:tblStyle w:val="Grilledutableau"/>
                              <w:tblW w:w="9395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9"/>
                              <w:gridCol w:w="5650"/>
                              <w:gridCol w:w="2186"/>
                            </w:tblGrid>
                            <w:tr w:rsidR="00824BA0" w:rsidRPr="00824BA0" w:rsidTr="00824BA0">
                              <w:trPr>
                                <w:jc w:val="center"/>
                              </w:trPr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:rsidR="00824BA0" w:rsidRPr="00824BA0" w:rsidRDefault="00824BA0" w:rsidP="0027732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0" w:type="dxa"/>
                                  <w:shd w:val="clear" w:color="auto" w:fill="BFBFBF" w:themeFill="background1" w:themeFillShade="BF"/>
                                </w:tcPr>
                                <w:p w:rsidR="00824BA0" w:rsidRPr="00824BA0" w:rsidRDefault="00824BA0" w:rsidP="0027732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24BA0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Spectre UV-visible</w:t>
                                  </w:r>
                                </w:p>
                                <w:p w:rsidR="00824BA0" w:rsidRPr="00824BA0" w:rsidRDefault="00824BA0" w:rsidP="0027732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proofErr w:type="gramStart"/>
                                  <w:r w:rsidRPr="00824BA0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d’une</w:t>
                                  </w:r>
                                  <w:proofErr w:type="gramEnd"/>
                                  <w:r w:rsidRPr="00824BA0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 xml:space="preserve"> solution aqueuse de colorant </w:t>
                                  </w:r>
                                </w:p>
                              </w:tc>
                              <w:tc>
                                <w:tcPr>
                                  <w:tcW w:w="2186" w:type="dxa"/>
                                  <w:shd w:val="clear" w:color="auto" w:fill="BFBFBF" w:themeFill="background1" w:themeFillShade="BF"/>
                                  <w:vAlign w:val="center"/>
                                </w:tcPr>
                                <w:p w:rsidR="00824BA0" w:rsidRPr="00824BA0" w:rsidRDefault="00824BA0" w:rsidP="00824BA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24BA0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DJA*</w:t>
                                  </w:r>
                                </w:p>
                              </w:tc>
                            </w:tr>
                            <w:tr w:rsidR="00824BA0" w:rsidRPr="00824BA0" w:rsidTr="00824BA0">
                              <w:trPr>
                                <w:jc w:val="center"/>
                              </w:trPr>
                              <w:tc>
                                <w:tcPr>
                                  <w:tcW w:w="1559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824BA0" w:rsidRPr="00824BA0" w:rsidRDefault="00824BA0" w:rsidP="0027732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24BA0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Bleu patenté</w:t>
                                  </w:r>
                                </w:p>
                              </w:tc>
                              <w:tc>
                                <w:tcPr>
                                  <w:tcW w:w="5650" w:type="dxa"/>
                                  <w:shd w:val="clear" w:color="auto" w:fill="FFFFFF" w:themeFill="background1"/>
                                </w:tcPr>
                                <w:p w:rsidR="00824BA0" w:rsidRPr="00824BA0" w:rsidRDefault="00824BA0" w:rsidP="0027732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24BA0">
                                    <w:rPr>
                                      <w:rFonts w:asciiTheme="minorHAnsi" w:hAnsiTheme="minorHAnsi" w:cstheme="minorHAnsi"/>
                                      <w:noProof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>
                                        <wp:extent cx="2838450" cy="1577503"/>
                                        <wp:effectExtent l="19050" t="0" r="0" b="0"/>
                                        <wp:docPr id="32" name="Imag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38450" cy="15775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8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824BA0" w:rsidRPr="00824BA0" w:rsidRDefault="00824BA0" w:rsidP="00824BA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24BA0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5 mg par jour et par kilogramme de masse corporelle</w:t>
                                  </w:r>
                                </w:p>
                              </w:tc>
                            </w:tr>
                            <w:tr w:rsidR="00824BA0" w:rsidRPr="00824BA0" w:rsidTr="00824BA0">
                              <w:trPr>
                                <w:jc w:val="center"/>
                              </w:trPr>
                              <w:tc>
                                <w:tcPr>
                                  <w:tcW w:w="1559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824BA0" w:rsidRPr="00824BA0" w:rsidRDefault="00824BA0" w:rsidP="0027732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24BA0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Bleu brillant</w:t>
                                  </w:r>
                                </w:p>
                              </w:tc>
                              <w:tc>
                                <w:tcPr>
                                  <w:tcW w:w="5650" w:type="dxa"/>
                                  <w:shd w:val="clear" w:color="auto" w:fill="FFFFFF" w:themeFill="background1"/>
                                </w:tcPr>
                                <w:p w:rsidR="00824BA0" w:rsidRPr="00824BA0" w:rsidRDefault="00824BA0" w:rsidP="0027732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noProof/>
                                      <w:szCs w:val="20"/>
                                      <w:lang w:eastAsia="fr-FR"/>
                                    </w:rPr>
                                  </w:pPr>
                                  <w:r w:rsidRPr="00824BA0">
                                    <w:rPr>
                                      <w:rFonts w:asciiTheme="minorHAnsi" w:hAnsiTheme="minorHAnsi" w:cstheme="minorHAnsi"/>
                                      <w:noProof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>
                                        <wp:extent cx="2851150" cy="1586911"/>
                                        <wp:effectExtent l="19050" t="0" r="6350" b="0"/>
                                        <wp:docPr id="33" name="Imag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 b="163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1150" cy="15869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8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824BA0" w:rsidRPr="00824BA0" w:rsidRDefault="00824BA0" w:rsidP="00824BA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24BA0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6 mg par jour et par kilogramme de masse corporelle</w:t>
                                  </w:r>
                                </w:p>
                              </w:tc>
                            </w:tr>
                            <w:tr w:rsidR="00824BA0" w:rsidRPr="00824BA0" w:rsidTr="00824BA0">
                              <w:trPr>
                                <w:jc w:val="center"/>
                              </w:trPr>
                              <w:tc>
                                <w:tcPr>
                                  <w:tcW w:w="1559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824BA0" w:rsidRPr="00824BA0" w:rsidRDefault="00824BA0" w:rsidP="0027732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24BA0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 xml:space="preserve">Carmin </w:t>
                                  </w:r>
                                </w:p>
                                <w:p w:rsidR="00824BA0" w:rsidRPr="00824BA0" w:rsidRDefault="00824BA0" w:rsidP="0027732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proofErr w:type="gramStart"/>
                                  <w:r w:rsidRPr="00824BA0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d’indigo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650" w:type="dxa"/>
                                  <w:shd w:val="clear" w:color="auto" w:fill="FFFFFF" w:themeFill="background1"/>
                                </w:tcPr>
                                <w:p w:rsidR="00824BA0" w:rsidRPr="00824BA0" w:rsidRDefault="00824BA0" w:rsidP="0027732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noProof/>
                                      <w:szCs w:val="20"/>
                                      <w:lang w:eastAsia="fr-FR"/>
                                    </w:rPr>
                                  </w:pPr>
                                  <w:r w:rsidRPr="00824BA0">
                                    <w:rPr>
                                      <w:rFonts w:asciiTheme="minorHAnsi" w:hAnsiTheme="minorHAnsi" w:cstheme="minorHAnsi"/>
                                      <w:noProof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>
                                        <wp:extent cx="2730500" cy="1502282"/>
                                        <wp:effectExtent l="19050" t="0" r="0" b="0"/>
                                        <wp:docPr id="34" name="Imag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rcRect b="295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30500" cy="15022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8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824BA0" w:rsidRPr="00824BA0" w:rsidRDefault="00824BA0" w:rsidP="00824BA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24BA0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5 mg par jour et par kilogramme de masse corporelle</w:t>
                                  </w:r>
                                </w:p>
                              </w:tc>
                            </w:tr>
                          </w:tbl>
                          <w:p w:rsidR="00C83517" w:rsidRPr="00824BA0" w:rsidRDefault="00824BA0" w:rsidP="00824BA0">
                            <w:pPr>
                              <w:pStyle w:val="Corp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pacing w:after="60"/>
                              <w:jc w:val="both"/>
                              <w:rPr>
                                <w:rFonts w:asciiTheme="minorHAnsi" w:eastAsia="Calibri" w:hAnsiTheme="minorHAnsi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 w:rsidRPr="00824BA0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* </w:t>
                            </w:r>
                            <w:r w:rsidRPr="00824BA0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La Dose Journalière Admissible (DJA) est la masse maximale d’une espèce qu’un individu peut ingérer quotidiennement sans risque pour sa santé</w:t>
                            </w:r>
                          </w:p>
                          <w:p w:rsidR="00C83517" w:rsidRPr="00824BA0" w:rsidRDefault="00C83517" w:rsidP="00C83517">
                            <w:pPr>
                              <w:pStyle w:val="Corp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pacing w:after="60"/>
                              <w:jc w:val="both"/>
                              <w:rPr>
                                <w:rFonts w:ascii="Calibri" w:eastAsia="Calibri" w:hAnsi="Calibri" w:cs="Calibri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C83517" w:rsidRPr="00824BA0" w:rsidRDefault="00C83517" w:rsidP="00C83517">
                            <w:pPr>
                              <w:pStyle w:val="Corp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pacing w:after="60"/>
                              <w:jc w:val="both"/>
                              <w:rPr>
                                <w:rFonts w:ascii="Calibri" w:eastAsia="Calibri" w:hAnsi="Calibri" w:cs="Calibri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C83517" w:rsidRPr="00824BA0" w:rsidRDefault="00C83517" w:rsidP="00C83517">
                            <w:pPr>
                              <w:pStyle w:val="Corp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pacing w:after="60"/>
                              <w:jc w:val="both"/>
                              <w:rPr>
                                <w:rFonts w:ascii="Calibri" w:eastAsia="Calibri" w:hAnsi="Calibri" w:cs="Calibri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C83517" w:rsidRPr="00824BA0" w:rsidRDefault="00C83517" w:rsidP="00C83517">
                            <w:pPr>
                              <w:pStyle w:val="Corp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pacing w:after="60"/>
                              <w:jc w:val="both"/>
                              <w:rPr>
                                <w:rFonts w:ascii="Calibri" w:eastAsia="Calibri" w:hAnsi="Calibri" w:cs="Calibri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C83517" w:rsidRPr="00824BA0" w:rsidRDefault="00C83517" w:rsidP="00C83517">
                            <w:pPr>
                              <w:pStyle w:val="Corp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pacing w:after="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500.85pt;height:44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" fillcolor="#f2f2f2" strokecolor="gray" strokeweight=".5pt">
                <v:path arrowok="t"/>
                <v:textbox>
                  <w:txbxContent>
                    <w:p w:rsidR="00C83517" w:rsidRPr="00824BA0" w:rsidRDefault="00C83517" w:rsidP="00C83517">
                      <w:pPr>
                        <w:rPr>
                          <w:rFonts w:cs="Calibri"/>
                          <w:iCs/>
                          <w:szCs w:val="20"/>
                        </w:rPr>
                      </w:pPr>
                      <w:r w:rsidRPr="00824BA0">
                        <w:rPr>
                          <w:b/>
                          <w:color w:val="595959"/>
                          <w:szCs w:val="20"/>
                        </w:rPr>
                        <w:t>DOCUMENT 1 </w:t>
                      </w:r>
                      <w:r w:rsidRPr="00824BA0">
                        <w:rPr>
                          <w:rFonts w:asciiTheme="minorHAnsi" w:hAnsiTheme="minorHAnsi" w:cstheme="minorHAnsi"/>
                          <w:b/>
                          <w:color w:val="595959"/>
                          <w:szCs w:val="20"/>
                        </w:rPr>
                        <w:t xml:space="preserve">: </w:t>
                      </w:r>
                      <w:r w:rsidRPr="00824BA0">
                        <w:rPr>
                          <w:rFonts w:asciiTheme="minorHAnsi" w:hAnsiTheme="minorHAnsi" w:cstheme="minorHAnsi"/>
                          <w:b/>
                          <w:szCs w:val="20"/>
                        </w:rPr>
                        <w:t>Trois colorants</w:t>
                      </w:r>
                      <w:r w:rsidR="008E17D8">
                        <w:rPr>
                          <w:rFonts w:asciiTheme="minorHAnsi" w:hAnsiTheme="minorHAnsi" w:cstheme="minorHAnsi"/>
                          <w:b/>
                          <w:szCs w:val="20"/>
                        </w:rPr>
                        <w:t xml:space="preserve"> alimentaires</w:t>
                      </w:r>
                      <w:r w:rsidRPr="00824BA0">
                        <w:rPr>
                          <w:rFonts w:asciiTheme="minorHAnsi" w:hAnsiTheme="minorHAnsi" w:cstheme="minorHAnsi"/>
                          <w:b/>
                          <w:szCs w:val="20"/>
                        </w:rPr>
                        <w:t xml:space="preserve"> bleus</w:t>
                      </w:r>
                    </w:p>
                    <w:tbl>
                      <w:tblPr>
                        <w:tblStyle w:val="Grilledutableau"/>
                        <w:tblW w:w="9395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559"/>
                        <w:gridCol w:w="5650"/>
                        <w:gridCol w:w="2186"/>
                      </w:tblGrid>
                      <w:tr w:rsidR="00824BA0" w:rsidRPr="00824BA0" w:rsidTr="00824BA0">
                        <w:trPr>
                          <w:jc w:val="center"/>
                        </w:trPr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</w:tcBorders>
                            <w:shd w:val="clear" w:color="auto" w:fill="F2F2F2" w:themeFill="background1" w:themeFillShade="F2"/>
                          </w:tcPr>
                          <w:p w:rsidR="00824BA0" w:rsidRPr="00824BA0" w:rsidRDefault="00824BA0" w:rsidP="0027732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50" w:type="dxa"/>
                            <w:shd w:val="clear" w:color="auto" w:fill="BFBFBF" w:themeFill="background1" w:themeFillShade="BF"/>
                          </w:tcPr>
                          <w:p w:rsidR="00824BA0" w:rsidRPr="00824BA0" w:rsidRDefault="00824BA0" w:rsidP="0027732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24BA0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Spectre UV-visible</w:t>
                            </w:r>
                          </w:p>
                          <w:p w:rsidR="00824BA0" w:rsidRPr="00824BA0" w:rsidRDefault="00824BA0" w:rsidP="0027732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proofErr w:type="gramStart"/>
                            <w:r w:rsidRPr="00824BA0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d’une</w:t>
                            </w:r>
                            <w:proofErr w:type="gramEnd"/>
                            <w:r w:rsidRPr="00824BA0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 xml:space="preserve"> solution aqueuse de colorant </w:t>
                            </w:r>
                          </w:p>
                        </w:tc>
                        <w:tc>
                          <w:tcPr>
                            <w:tcW w:w="2186" w:type="dxa"/>
                            <w:shd w:val="clear" w:color="auto" w:fill="BFBFBF" w:themeFill="background1" w:themeFillShade="BF"/>
                            <w:vAlign w:val="center"/>
                          </w:tcPr>
                          <w:p w:rsidR="00824BA0" w:rsidRPr="00824BA0" w:rsidRDefault="00824BA0" w:rsidP="00824BA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24BA0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DJA*</w:t>
                            </w:r>
                          </w:p>
                        </w:tc>
                      </w:tr>
                      <w:tr w:rsidR="00824BA0" w:rsidRPr="00824BA0" w:rsidTr="00824BA0">
                        <w:trPr>
                          <w:jc w:val="center"/>
                        </w:trPr>
                        <w:tc>
                          <w:tcPr>
                            <w:tcW w:w="1559" w:type="dxa"/>
                            <w:shd w:val="clear" w:color="auto" w:fill="FFFFFF" w:themeFill="background1"/>
                            <w:vAlign w:val="center"/>
                          </w:tcPr>
                          <w:p w:rsidR="00824BA0" w:rsidRPr="00824BA0" w:rsidRDefault="00824BA0" w:rsidP="0027732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24BA0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Bleu patenté</w:t>
                            </w:r>
                          </w:p>
                        </w:tc>
                        <w:tc>
                          <w:tcPr>
                            <w:tcW w:w="5650" w:type="dxa"/>
                            <w:shd w:val="clear" w:color="auto" w:fill="FFFFFF" w:themeFill="background1"/>
                          </w:tcPr>
                          <w:p w:rsidR="00824BA0" w:rsidRPr="00824BA0" w:rsidRDefault="00824BA0" w:rsidP="0027732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24BA0">
                              <w:rPr>
                                <w:rFonts w:asciiTheme="minorHAnsi" w:hAnsiTheme="minorHAnsi" w:cstheme="minorHAnsi"/>
                                <w:noProof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>
                                  <wp:extent cx="2838450" cy="1577503"/>
                                  <wp:effectExtent l="19050" t="0" r="0" b="0"/>
                                  <wp:docPr id="32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8450" cy="15775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86" w:type="dxa"/>
                            <w:shd w:val="clear" w:color="auto" w:fill="FFFFFF" w:themeFill="background1"/>
                            <w:vAlign w:val="center"/>
                          </w:tcPr>
                          <w:p w:rsidR="00824BA0" w:rsidRPr="00824BA0" w:rsidRDefault="00824BA0" w:rsidP="00824BA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24BA0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5 mg par jour et par kilogramme de masse corporelle</w:t>
                            </w:r>
                          </w:p>
                        </w:tc>
                      </w:tr>
                      <w:tr w:rsidR="00824BA0" w:rsidRPr="00824BA0" w:rsidTr="00824BA0">
                        <w:trPr>
                          <w:jc w:val="center"/>
                        </w:trPr>
                        <w:tc>
                          <w:tcPr>
                            <w:tcW w:w="1559" w:type="dxa"/>
                            <w:shd w:val="clear" w:color="auto" w:fill="FFFFFF" w:themeFill="background1"/>
                            <w:vAlign w:val="center"/>
                          </w:tcPr>
                          <w:p w:rsidR="00824BA0" w:rsidRPr="00824BA0" w:rsidRDefault="00824BA0" w:rsidP="0027732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24BA0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Bleu brillant</w:t>
                            </w:r>
                          </w:p>
                        </w:tc>
                        <w:tc>
                          <w:tcPr>
                            <w:tcW w:w="5650" w:type="dxa"/>
                            <w:shd w:val="clear" w:color="auto" w:fill="FFFFFF" w:themeFill="background1"/>
                          </w:tcPr>
                          <w:p w:rsidR="00824BA0" w:rsidRPr="00824BA0" w:rsidRDefault="00824BA0" w:rsidP="0027732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noProof/>
                                <w:szCs w:val="20"/>
                                <w:lang w:eastAsia="fr-FR"/>
                              </w:rPr>
                            </w:pPr>
                            <w:r w:rsidRPr="00824BA0">
                              <w:rPr>
                                <w:rFonts w:asciiTheme="minorHAnsi" w:hAnsiTheme="minorHAnsi" w:cstheme="minorHAnsi"/>
                                <w:noProof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>
                                  <wp:extent cx="2851150" cy="1586911"/>
                                  <wp:effectExtent l="19050" t="0" r="6350" b="0"/>
                                  <wp:docPr id="33" name="Imag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b="163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1150" cy="1586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86" w:type="dxa"/>
                            <w:shd w:val="clear" w:color="auto" w:fill="FFFFFF" w:themeFill="background1"/>
                            <w:vAlign w:val="center"/>
                          </w:tcPr>
                          <w:p w:rsidR="00824BA0" w:rsidRPr="00824BA0" w:rsidRDefault="00824BA0" w:rsidP="00824BA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24BA0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6 mg par jour et par kilogramme de masse corporelle</w:t>
                            </w:r>
                          </w:p>
                        </w:tc>
                      </w:tr>
                      <w:tr w:rsidR="00824BA0" w:rsidRPr="00824BA0" w:rsidTr="00824BA0">
                        <w:trPr>
                          <w:jc w:val="center"/>
                        </w:trPr>
                        <w:tc>
                          <w:tcPr>
                            <w:tcW w:w="1559" w:type="dxa"/>
                            <w:shd w:val="clear" w:color="auto" w:fill="FFFFFF" w:themeFill="background1"/>
                            <w:vAlign w:val="center"/>
                          </w:tcPr>
                          <w:p w:rsidR="00824BA0" w:rsidRPr="00824BA0" w:rsidRDefault="00824BA0" w:rsidP="0027732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24BA0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 xml:space="preserve">Carmin </w:t>
                            </w:r>
                          </w:p>
                          <w:p w:rsidR="00824BA0" w:rsidRPr="00824BA0" w:rsidRDefault="00824BA0" w:rsidP="0027732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proofErr w:type="gramStart"/>
                            <w:r w:rsidRPr="00824BA0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d’indigo</w:t>
                            </w:r>
                            <w:proofErr w:type="gramEnd"/>
                          </w:p>
                        </w:tc>
                        <w:tc>
                          <w:tcPr>
                            <w:tcW w:w="5650" w:type="dxa"/>
                            <w:shd w:val="clear" w:color="auto" w:fill="FFFFFF" w:themeFill="background1"/>
                          </w:tcPr>
                          <w:p w:rsidR="00824BA0" w:rsidRPr="00824BA0" w:rsidRDefault="00824BA0" w:rsidP="0027732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noProof/>
                                <w:szCs w:val="20"/>
                                <w:lang w:eastAsia="fr-FR"/>
                              </w:rPr>
                            </w:pPr>
                            <w:r w:rsidRPr="00824BA0">
                              <w:rPr>
                                <w:rFonts w:asciiTheme="minorHAnsi" w:hAnsiTheme="minorHAnsi" w:cstheme="minorHAnsi"/>
                                <w:noProof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>
                                  <wp:extent cx="2730500" cy="1502282"/>
                                  <wp:effectExtent l="19050" t="0" r="0" b="0"/>
                                  <wp:docPr id="34" name="Imag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b="295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30500" cy="15022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86" w:type="dxa"/>
                            <w:shd w:val="clear" w:color="auto" w:fill="FFFFFF" w:themeFill="background1"/>
                            <w:vAlign w:val="center"/>
                          </w:tcPr>
                          <w:p w:rsidR="00824BA0" w:rsidRPr="00824BA0" w:rsidRDefault="00824BA0" w:rsidP="00824BA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24BA0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5 mg par jour et par kilogramme de masse corporelle</w:t>
                            </w:r>
                          </w:p>
                        </w:tc>
                      </w:tr>
                    </w:tbl>
                    <w:p w:rsidR="00C83517" w:rsidRPr="00824BA0" w:rsidRDefault="00824BA0" w:rsidP="00824BA0">
                      <w:pPr>
                        <w:pStyle w:val="Corp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132"/>
                        </w:tabs>
                        <w:spacing w:after="60"/>
                        <w:jc w:val="both"/>
                        <w:rPr>
                          <w:rFonts w:asciiTheme="minorHAnsi" w:eastAsia="Calibri" w:hAnsiTheme="minorHAnsi" w:cstheme="minorHAnsi"/>
                          <w:iCs/>
                          <w:sz w:val="20"/>
                          <w:szCs w:val="20"/>
                        </w:rPr>
                      </w:pPr>
                      <w:r w:rsidRPr="00824BA0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* </w:t>
                      </w:r>
                      <w:r w:rsidRPr="00824BA0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La Dose Journalière Admissible (DJA) est la masse maximale d’une espèce qu’un individu peut ingérer quotidiennement sans risque pour sa santé</w:t>
                      </w:r>
                    </w:p>
                    <w:p w:rsidR="00C83517" w:rsidRPr="00824BA0" w:rsidRDefault="00C83517" w:rsidP="00C83517">
                      <w:pPr>
                        <w:pStyle w:val="Corp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132"/>
                        </w:tabs>
                        <w:spacing w:after="60"/>
                        <w:jc w:val="both"/>
                        <w:rPr>
                          <w:rFonts w:ascii="Calibri" w:eastAsia="Calibri" w:hAnsi="Calibri" w:cs="Calibri"/>
                          <w:iCs/>
                          <w:sz w:val="20"/>
                          <w:szCs w:val="20"/>
                        </w:rPr>
                      </w:pPr>
                    </w:p>
                    <w:p w:rsidR="00C83517" w:rsidRPr="00824BA0" w:rsidRDefault="00C83517" w:rsidP="00C83517">
                      <w:pPr>
                        <w:pStyle w:val="Corp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132"/>
                        </w:tabs>
                        <w:spacing w:after="60"/>
                        <w:jc w:val="both"/>
                        <w:rPr>
                          <w:rFonts w:ascii="Calibri" w:eastAsia="Calibri" w:hAnsi="Calibri" w:cs="Calibri"/>
                          <w:iCs/>
                          <w:sz w:val="20"/>
                          <w:szCs w:val="20"/>
                        </w:rPr>
                      </w:pPr>
                    </w:p>
                    <w:p w:rsidR="00C83517" w:rsidRPr="00824BA0" w:rsidRDefault="00C83517" w:rsidP="00C83517">
                      <w:pPr>
                        <w:pStyle w:val="Corp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132"/>
                        </w:tabs>
                        <w:spacing w:after="60"/>
                        <w:jc w:val="both"/>
                        <w:rPr>
                          <w:rFonts w:ascii="Calibri" w:eastAsia="Calibri" w:hAnsi="Calibri" w:cs="Calibri"/>
                          <w:iCs/>
                          <w:sz w:val="20"/>
                          <w:szCs w:val="20"/>
                        </w:rPr>
                      </w:pPr>
                    </w:p>
                    <w:p w:rsidR="00C83517" w:rsidRPr="00824BA0" w:rsidRDefault="00C83517" w:rsidP="00C83517">
                      <w:pPr>
                        <w:pStyle w:val="Corp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132"/>
                        </w:tabs>
                        <w:spacing w:after="60"/>
                        <w:jc w:val="both"/>
                        <w:rPr>
                          <w:rFonts w:ascii="Calibri" w:eastAsia="Calibri" w:hAnsi="Calibri" w:cs="Calibri"/>
                          <w:iCs/>
                          <w:sz w:val="20"/>
                          <w:szCs w:val="20"/>
                        </w:rPr>
                      </w:pPr>
                    </w:p>
                    <w:p w:rsidR="00C83517" w:rsidRPr="00824BA0" w:rsidRDefault="00C83517" w:rsidP="00C83517">
                      <w:pPr>
                        <w:pStyle w:val="Corp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132"/>
                        </w:tabs>
                        <w:spacing w:after="60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E702E" w:rsidRDefault="005E702E" w:rsidP="009D0B2B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iCs/>
          <w:sz w:val="20"/>
          <w:szCs w:val="20"/>
        </w:rPr>
      </w:pPr>
    </w:p>
    <w:p w:rsidR="005E702E" w:rsidRDefault="005578E1" w:rsidP="00824BA0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iCs/>
          <w:sz w:val="20"/>
          <w:szCs w:val="20"/>
        </w:rPr>
      </w:pPr>
      <w:r>
        <w:rPr>
          <w:noProof/>
          <w:bdr w:val="none" w:sz="0" w:space="0" w:color="auto"/>
        </w:rPr>
        <mc:AlternateContent>
          <mc:Choice Requires="wps">
            <w:drawing>
              <wp:inline distT="0" distB="0" distL="0" distR="0">
                <wp:extent cx="6360795" cy="1433195"/>
                <wp:effectExtent l="0" t="0" r="1905" b="1905"/>
                <wp:docPr id="174233749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60795" cy="143319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0C9" w:rsidRPr="006210C9" w:rsidRDefault="006210C9" w:rsidP="006210C9">
                            <w:pPr>
                              <w:rPr>
                                <w:rFonts w:asciiTheme="minorHAnsi" w:hAnsiTheme="minorHAnsi" w:cstheme="minorHAnsi"/>
                                <w:iCs/>
                                <w:szCs w:val="20"/>
                              </w:rPr>
                            </w:pPr>
                            <w:r w:rsidRPr="006210C9">
                              <w:rPr>
                                <w:rFonts w:asciiTheme="minorHAnsi" w:hAnsiTheme="minorHAnsi" w:cstheme="minorHAnsi"/>
                                <w:b/>
                                <w:color w:val="595959"/>
                                <w:szCs w:val="20"/>
                              </w:rPr>
                              <w:t xml:space="preserve">DOCUMENT 2 : </w:t>
                            </w:r>
                            <w:r w:rsidRPr="006210C9">
                              <w:rPr>
                                <w:rFonts w:asciiTheme="minorHAnsi" w:hAnsiTheme="minorHAnsi" w:cstheme="minorHAnsi"/>
                                <w:b/>
                                <w:szCs w:val="20"/>
                              </w:rPr>
                              <w:t xml:space="preserve">Extraction du colorant bleu d’un bonbon </w:t>
                            </w:r>
                          </w:p>
                          <w:p w:rsidR="006210C9" w:rsidRPr="00F44F1F" w:rsidRDefault="006210C9" w:rsidP="006210C9">
                            <w:pPr>
                              <w:pStyle w:val="Paragraphedeliste"/>
                              <w:numPr>
                                <w:ilvl w:val="0"/>
                                <w:numId w:val="39"/>
                              </w:num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357" w:hanging="357"/>
                              <w:contextualSpacing w:val="0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Dans un bécher, introduire 1 bonbon « tête brulée ». </w:t>
                            </w:r>
                          </w:p>
                          <w:p w:rsidR="006210C9" w:rsidRPr="00F44F1F" w:rsidRDefault="006210C9" w:rsidP="006210C9">
                            <w:pPr>
                              <w:pStyle w:val="Paragraphedeliste"/>
                              <w:numPr>
                                <w:ilvl w:val="0"/>
                                <w:numId w:val="39"/>
                              </w:num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357" w:hanging="357"/>
                              <w:contextualSpacing w:val="0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Ajouter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20mL</w:t>
                            </w:r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 d’eau distillée. </w:t>
                            </w:r>
                          </w:p>
                          <w:p w:rsidR="006210C9" w:rsidRPr="00F44F1F" w:rsidRDefault="006210C9" w:rsidP="006210C9">
                            <w:pPr>
                              <w:pStyle w:val="Paragraphedeliste"/>
                              <w:numPr>
                                <w:ilvl w:val="0"/>
                                <w:numId w:val="39"/>
                              </w:num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357" w:hanging="357"/>
                              <w:contextualSpacing w:val="0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Chauffer sur la plaque chauffante et agiter jusqu’à dissolution complète. </w:t>
                            </w:r>
                          </w:p>
                          <w:p w:rsidR="006210C9" w:rsidRPr="00F44F1F" w:rsidRDefault="006210C9" w:rsidP="006210C9">
                            <w:pPr>
                              <w:pStyle w:val="Paragraphedeliste"/>
                              <w:numPr>
                                <w:ilvl w:val="0"/>
                                <w:numId w:val="39"/>
                              </w:num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357" w:hanging="357"/>
                              <w:contextualSpacing w:val="0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Laisser refroidir</w:t>
                            </w:r>
                            <w:r w:rsidR="009D7441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 la solution </w:t>
                            </w:r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puis </w:t>
                            </w:r>
                            <w:r w:rsidR="009D7441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la </w:t>
                            </w:r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verser la solution dans une fiole jaugée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 de </w:t>
                            </w:r>
                            <w:r w:rsidR="00D01F12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10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0</w:t>
                            </w:r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,0 </w:t>
                            </w:r>
                            <w:proofErr w:type="spellStart"/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mL</w:t>
                            </w:r>
                            <w:proofErr w:type="spellEnd"/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. </w:t>
                            </w:r>
                          </w:p>
                          <w:p w:rsidR="006210C9" w:rsidRPr="00F44F1F" w:rsidRDefault="006210C9" w:rsidP="006210C9">
                            <w:pPr>
                              <w:pStyle w:val="Paragraphedeliste"/>
                              <w:numPr>
                                <w:ilvl w:val="0"/>
                                <w:numId w:val="39"/>
                              </w:num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357" w:hanging="357"/>
                              <w:contextualSpacing w:val="0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Compléter avec de l’eau distillée jusqu’au trait de jauge. La </w:t>
                            </w:r>
                            <w:proofErr w:type="spellStart"/>
                            <w:r w:rsidRPr="00A5431E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solution</w:t>
                            </w:r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préparée</w:t>
                            </w:r>
                            <w:proofErr w:type="spellEnd"/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 est</w:t>
                            </w:r>
                            <w:r w:rsidR="00A5431E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 nommée</w:t>
                            </w:r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 xml:space="preserve"> la solution </w:t>
                            </w:r>
                            <w:proofErr w:type="spellStart"/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S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vertAlign w:val="subscript"/>
                              </w:rPr>
                              <w:t>bonbon</w:t>
                            </w:r>
                            <w:proofErr w:type="spellEnd"/>
                            <w:r w:rsidRPr="00F44F1F">
                              <w:rPr>
                                <w:rFonts w:asciiTheme="minorHAnsi" w:hAnsiTheme="minorHAnsi" w:cstheme="minorHAnsi"/>
                                <w:color w:val="000000"/>
                                <w:vertAlign w:val="subscript"/>
                              </w:rPr>
                              <w:t>.</w:t>
                            </w:r>
                          </w:p>
                          <w:p w:rsidR="006210C9" w:rsidRPr="00F44F1F" w:rsidRDefault="006210C9" w:rsidP="006210C9">
                            <w:pPr>
                              <w:pStyle w:val="Corp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pacing w:after="60"/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7" type="#_x0000_t202" style="width:500.85pt;height:1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" fillcolor="#f2f2f2" strokecolor="gray" strokeweight=".5pt">
                <v:path arrowok="t"/>
                <v:textbox>
                  <w:txbxContent>
                    <w:p w:rsidR="006210C9" w:rsidRPr="006210C9" w:rsidRDefault="006210C9" w:rsidP="006210C9">
                      <w:pPr>
                        <w:rPr>
                          <w:rFonts w:asciiTheme="minorHAnsi" w:hAnsiTheme="minorHAnsi" w:cstheme="minorHAnsi"/>
                          <w:iCs/>
                          <w:szCs w:val="20"/>
                        </w:rPr>
                      </w:pPr>
                      <w:r w:rsidRPr="006210C9">
                        <w:rPr>
                          <w:rFonts w:asciiTheme="minorHAnsi" w:hAnsiTheme="minorHAnsi" w:cstheme="minorHAnsi"/>
                          <w:b/>
                          <w:color w:val="595959"/>
                          <w:szCs w:val="20"/>
                        </w:rPr>
                        <w:t xml:space="preserve">DOCUMENT 2 : </w:t>
                      </w:r>
                      <w:r w:rsidRPr="006210C9">
                        <w:rPr>
                          <w:rFonts w:asciiTheme="minorHAnsi" w:hAnsiTheme="minorHAnsi" w:cstheme="minorHAnsi"/>
                          <w:b/>
                          <w:szCs w:val="20"/>
                        </w:rPr>
                        <w:t xml:space="preserve">Extraction du colorant bleu d’un bonbon </w:t>
                      </w:r>
                    </w:p>
                    <w:p w:rsidR="006210C9" w:rsidRPr="00F44F1F" w:rsidRDefault="006210C9" w:rsidP="006210C9">
                      <w:pPr>
                        <w:pStyle w:val="Paragraphedeliste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line="360" w:lineRule="auto"/>
                        <w:ind w:left="357" w:hanging="357"/>
                        <w:contextualSpacing w:val="0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Dans un bécher, introduire 1 bonbon « tête brulée ». </w:t>
                      </w:r>
                    </w:p>
                    <w:p w:rsidR="006210C9" w:rsidRPr="00F44F1F" w:rsidRDefault="006210C9" w:rsidP="006210C9">
                      <w:pPr>
                        <w:pStyle w:val="Paragraphedeliste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line="360" w:lineRule="auto"/>
                        <w:ind w:left="357" w:hanging="357"/>
                        <w:contextualSpacing w:val="0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Ajouter 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</w:rPr>
                        <w:t>20mL</w:t>
                      </w:r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 d’eau distillée. </w:t>
                      </w:r>
                    </w:p>
                    <w:p w:rsidR="006210C9" w:rsidRPr="00F44F1F" w:rsidRDefault="006210C9" w:rsidP="006210C9">
                      <w:pPr>
                        <w:pStyle w:val="Paragraphedeliste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line="360" w:lineRule="auto"/>
                        <w:ind w:left="357" w:hanging="357"/>
                        <w:contextualSpacing w:val="0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Chauffer sur la plaque chauffante et agiter jusqu’à dissolution complète. </w:t>
                      </w:r>
                    </w:p>
                    <w:p w:rsidR="006210C9" w:rsidRPr="00F44F1F" w:rsidRDefault="006210C9" w:rsidP="006210C9">
                      <w:pPr>
                        <w:pStyle w:val="Paragraphedeliste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line="360" w:lineRule="auto"/>
                        <w:ind w:left="357" w:hanging="357"/>
                        <w:contextualSpacing w:val="0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>Laisser refroidir</w:t>
                      </w:r>
                      <w:r w:rsidR="009D7441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 la solution </w:t>
                      </w:r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puis </w:t>
                      </w:r>
                      <w:r w:rsidR="009D7441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la </w:t>
                      </w:r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>verser la solution dans une fiole jaugée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 de </w:t>
                      </w:r>
                      <w:r w:rsidR="00D01F12">
                        <w:rPr>
                          <w:rFonts w:asciiTheme="minorHAnsi" w:hAnsiTheme="minorHAnsi" w:cstheme="minorHAnsi"/>
                          <w:color w:val="000000"/>
                        </w:rPr>
                        <w:t>10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</w:rPr>
                        <w:t>0</w:t>
                      </w:r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,0 </w:t>
                      </w:r>
                      <w:proofErr w:type="spellStart"/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>mL</w:t>
                      </w:r>
                      <w:proofErr w:type="spellEnd"/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. </w:t>
                      </w:r>
                    </w:p>
                    <w:p w:rsidR="006210C9" w:rsidRPr="00F44F1F" w:rsidRDefault="006210C9" w:rsidP="006210C9">
                      <w:pPr>
                        <w:pStyle w:val="Paragraphedeliste"/>
                        <w:numPr>
                          <w:ilvl w:val="0"/>
                          <w:numId w:val="39"/>
                        </w:numPr>
                        <w:autoSpaceDE w:val="0"/>
                        <w:autoSpaceDN w:val="0"/>
                        <w:adjustRightInd w:val="0"/>
                        <w:spacing w:line="360" w:lineRule="auto"/>
                        <w:ind w:left="357" w:hanging="357"/>
                        <w:contextualSpacing w:val="0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Compléter avec de l’eau distillée jusqu’au trait de jauge. La </w:t>
                      </w:r>
                      <w:proofErr w:type="spellStart"/>
                      <w:r w:rsidRPr="00A5431E">
                        <w:rPr>
                          <w:rFonts w:asciiTheme="minorHAnsi" w:hAnsiTheme="minorHAnsi" w:cstheme="minorHAnsi"/>
                          <w:color w:val="000000"/>
                        </w:rPr>
                        <w:t>solution</w:t>
                      </w:r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>préparée</w:t>
                      </w:r>
                      <w:proofErr w:type="spellEnd"/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 est</w:t>
                      </w:r>
                      <w:r w:rsidR="00A5431E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 nommée</w:t>
                      </w:r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 xml:space="preserve"> la solution </w:t>
                      </w:r>
                      <w:proofErr w:type="spellStart"/>
                      <w:r w:rsidRPr="00F44F1F">
                        <w:rPr>
                          <w:rFonts w:asciiTheme="minorHAnsi" w:hAnsiTheme="minorHAnsi" w:cstheme="minorHAnsi"/>
                          <w:color w:val="000000"/>
                        </w:rPr>
                        <w:t>S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vertAlign w:val="subscript"/>
                        </w:rPr>
                        <w:t>bonbon</w:t>
                      </w:r>
                      <w:proofErr w:type="spellEnd"/>
                      <w:r w:rsidRPr="00F44F1F">
                        <w:rPr>
                          <w:rFonts w:asciiTheme="minorHAnsi" w:hAnsiTheme="minorHAnsi" w:cstheme="minorHAnsi"/>
                          <w:color w:val="000000"/>
                          <w:vertAlign w:val="subscript"/>
                        </w:rPr>
                        <w:t>.</w:t>
                      </w:r>
                    </w:p>
                    <w:p w:rsidR="006210C9" w:rsidRPr="00F44F1F" w:rsidRDefault="006210C9" w:rsidP="006210C9">
                      <w:pPr>
                        <w:pStyle w:val="Corp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132"/>
                        </w:tabs>
                        <w:spacing w:after="60"/>
                        <w:jc w:val="both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D84B57" w:rsidRPr="009D0B2B" w:rsidRDefault="00D84B57" w:rsidP="00824BA0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center"/>
        <w:rPr>
          <w:rFonts w:ascii="Calibri" w:eastAsia="Calibri" w:hAnsi="Calibri" w:cs="Calibri"/>
          <w:iCs/>
          <w:sz w:val="20"/>
          <w:szCs w:val="20"/>
        </w:rPr>
      </w:pPr>
    </w:p>
    <w:p w:rsidR="008E17D8" w:rsidRDefault="005578E1" w:rsidP="008E17D8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noProof/>
          <w:bdr w:val="none" w:sz="0" w:space="0" w:color="auto"/>
        </w:rPr>
        <mc:AlternateContent>
          <mc:Choice Requires="wps">
            <w:drawing>
              <wp:inline distT="0" distB="0" distL="0" distR="0">
                <wp:extent cx="6360795" cy="3176270"/>
                <wp:effectExtent l="0" t="0" r="1905" b="0"/>
                <wp:docPr id="20268763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60795" cy="317627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7D8" w:rsidRPr="00DE1367" w:rsidRDefault="008E17D8" w:rsidP="008E17D8">
                            <w:pPr>
                              <w:rPr>
                                <w:rFonts w:asciiTheme="minorHAnsi" w:hAnsiTheme="minorHAnsi" w:cstheme="minorHAnsi"/>
                                <w:iCs/>
                                <w:szCs w:val="20"/>
                              </w:rPr>
                            </w:pPr>
                            <w:r w:rsidRPr="00DE1367">
                              <w:rPr>
                                <w:rFonts w:asciiTheme="minorHAnsi" w:hAnsiTheme="minorHAnsi" w:cstheme="minorHAnsi"/>
                                <w:b/>
                                <w:color w:val="595959"/>
                                <w:szCs w:val="20"/>
                              </w:rPr>
                              <w:t xml:space="preserve">DOCUMENT 3 : </w:t>
                            </w:r>
                            <w:r w:rsidRPr="00DE1367">
                              <w:rPr>
                                <w:rFonts w:asciiTheme="minorHAnsi" w:hAnsiTheme="minorHAnsi" w:cstheme="minorHAnsi"/>
                                <w:b/>
                                <w:szCs w:val="20"/>
                              </w:rPr>
                              <w:t xml:space="preserve">Matériels et produits </w:t>
                            </w:r>
                          </w:p>
                          <w:p w:rsidR="00DE1367" w:rsidRPr="00DE1367" w:rsidRDefault="00DE1367" w:rsidP="00D01F12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un</w:t>
                            </w:r>
                            <w:proofErr w:type="gram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 spectrophotomètre UV-visible</w:t>
                            </w:r>
                          </w:p>
                          <w:p w:rsidR="00DE1367" w:rsidRPr="00DE1367" w:rsidRDefault="00D01F12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2 </w:t>
                            </w:r>
                            <w:r w:rsidR="00DE1367">
                              <w:rPr>
                                <w:rFonts w:asciiTheme="minorHAnsi" w:hAnsiTheme="minorHAnsi" w:cstheme="minorHAnsi"/>
                              </w:rPr>
                              <w:t xml:space="preserve">fioles jaugées </w:t>
                            </w:r>
                            <w:r w:rsidR="00DE1367" w:rsidRPr="00DE1367">
                              <w:rPr>
                                <w:rFonts w:asciiTheme="minorHAnsi" w:hAnsiTheme="minorHAnsi" w:cstheme="minorHAnsi"/>
                              </w:rPr>
                              <w:t xml:space="preserve">de </w:t>
                            </w:r>
                            <w:r w:rsidR="00DE1367">
                              <w:rPr>
                                <w:rFonts w:asciiTheme="minorHAnsi" w:hAnsiTheme="minorHAnsi" w:cstheme="minorHAnsi"/>
                              </w:rPr>
                              <w:t>20</w:t>
                            </w:r>
                            <w:r w:rsidR="00DE1367" w:rsidRPr="00DE1367">
                              <w:rPr>
                                <w:rFonts w:asciiTheme="minorHAnsi" w:hAnsiTheme="minorHAnsi" w:cstheme="minorHAnsi"/>
                              </w:rPr>
                              <w:t xml:space="preserve">,0 </w:t>
                            </w:r>
                            <w:proofErr w:type="spellStart"/>
                            <w:r w:rsidR="00DE1367"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</w:p>
                          <w:p w:rsidR="00DE1367" w:rsidRPr="00DE1367" w:rsidRDefault="00D01F12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2 </w:t>
                            </w:r>
                            <w:r w:rsidR="00DE1367">
                              <w:rPr>
                                <w:rFonts w:asciiTheme="minorHAnsi" w:hAnsiTheme="minorHAnsi" w:cstheme="minorHAnsi"/>
                              </w:rPr>
                              <w:t xml:space="preserve">fioles jaugées </w:t>
                            </w:r>
                            <w:r w:rsidR="00DE1367" w:rsidRPr="00DE1367">
                              <w:rPr>
                                <w:rFonts w:asciiTheme="minorHAnsi" w:hAnsiTheme="minorHAnsi" w:cstheme="minorHAnsi"/>
                              </w:rPr>
                              <w:t xml:space="preserve">de 50,0 </w:t>
                            </w:r>
                            <w:proofErr w:type="spellStart"/>
                            <w:r w:rsidR="00DE1367"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</w:p>
                          <w:p w:rsidR="00DE1367" w:rsidRPr="00DE1367" w:rsidRDefault="00D01F12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2 </w:t>
                            </w:r>
                            <w:r w:rsidR="00DE1367">
                              <w:rPr>
                                <w:rFonts w:asciiTheme="minorHAnsi" w:hAnsiTheme="minorHAnsi" w:cstheme="minorHAnsi"/>
                              </w:rPr>
                              <w:t xml:space="preserve">fioles jaugées </w:t>
                            </w:r>
                            <w:r w:rsidR="00DE1367" w:rsidRPr="00DE1367">
                              <w:rPr>
                                <w:rFonts w:asciiTheme="minorHAnsi" w:hAnsiTheme="minorHAnsi" w:cstheme="minorHAnsi"/>
                              </w:rPr>
                              <w:t xml:space="preserve">de </w:t>
                            </w:r>
                            <w:r w:rsidR="00DE1367">
                              <w:rPr>
                                <w:rFonts w:asciiTheme="minorHAnsi" w:hAnsiTheme="minorHAnsi" w:cstheme="minorHAnsi"/>
                              </w:rPr>
                              <w:t>10</w:t>
                            </w:r>
                            <w:r w:rsidR="00DE1367" w:rsidRPr="00DE1367">
                              <w:rPr>
                                <w:rFonts w:asciiTheme="minorHAnsi" w:hAnsiTheme="minorHAnsi" w:cstheme="minorHAnsi"/>
                              </w:rPr>
                              <w:t xml:space="preserve">0,0 </w:t>
                            </w:r>
                            <w:proofErr w:type="spellStart"/>
                            <w:r w:rsidR="00DE1367"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</w:p>
                          <w:p w:rsidR="00DE1367" w:rsidRPr="00DE1367" w:rsidRDefault="00DE1367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pipettes</w:t>
                            </w:r>
                            <w:proofErr w:type="gram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 jaugées : une de 1,0 </w:t>
                            </w:r>
                            <w:proofErr w:type="spell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, une de 2,0 </w:t>
                            </w:r>
                            <w:proofErr w:type="spell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, une de 5,0 </w:t>
                            </w:r>
                            <w:proofErr w:type="spell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, une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de </w:t>
                            </w:r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10,0 </w:t>
                            </w:r>
                            <w:proofErr w:type="spell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, une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de </w:t>
                            </w:r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1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5</w:t>
                            </w:r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,0 </w:t>
                            </w:r>
                            <w:proofErr w:type="spell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</w:rPr>
                              <w:t>,</w:t>
                            </w:r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 une de 20,0 </w:t>
                            </w:r>
                            <w:proofErr w:type="spell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, une de 25,0 </w:t>
                            </w:r>
                            <w:proofErr w:type="spell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</w:rPr>
                              <w:t>.</w:t>
                            </w:r>
                          </w:p>
                          <w:p w:rsidR="00DE1367" w:rsidRPr="00DE1367" w:rsidRDefault="00D01F12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6 </w:t>
                            </w:r>
                            <w:r w:rsidR="00DE1367" w:rsidRPr="00DE1367">
                              <w:rPr>
                                <w:rFonts w:asciiTheme="minorHAnsi" w:hAnsiTheme="minorHAnsi" w:cstheme="minorHAnsi"/>
                              </w:rPr>
                              <w:t xml:space="preserve">béchers de 50 </w:t>
                            </w:r>
                            <w:proofErr w:type="spellStart"/>
                            <w:r w:rsidR="00DE1367"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</w:p>
                          <w:p w:rsidR="00DE1367" w:rsidRPr="00DE1367" w:rsidRDefault="00D01F12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1 cuve en plastique</w:t>
                            </w:r>
                            <w:r w:rsidR="00DE1367" w:rsidRPr="00DE1367">
                              <w:rPr>
                                <w:rFonts w:asciiTheme="minorHAnsi" w:hAnsiTheme="minorHAnsi" w:cstheme="minorHAnsi"/>
                              </w:rPr>
                              <w:t xml:space="preserve"> pour spectrophotomètre </w:t>
                            </w:r>
                          </w:p>
                          <w:p w:rsidR="00DE1367" w:rsidRPr="00DE1367" w:rsidRDefault="00DE1367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pipettes</w:t>
                            </w:r>
                            <w:proofErr w:type="gram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 plastique</w:t>
                            </w:r>
                          </w:p>
                          <w:p w:rsidR="00DE1367" w:rsidRPr="00DE1367" w:rsidRDefault="00DE1367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une</w:t>
                            </w:r>
                            <w:proofErr w:type="gram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 poire à pipeter </w:t>
                            </w:r>
                          </w:p>
                          <w:p w:rsidR="00DE1367" w:rsidRPr="00DE1367" w:rsidRDefault="00DE1367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une</w:t>
                            </w:r>
                            <w:proofErr w:type="gram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 éprouvette de 10 </w:t>
                            </w:r>
                            <w:proofErr w:type="spell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</w:p>
                          <w:p w:rsidR="00DE1367" w:rsidRPr="00DE1367" w:rsidRDefault="00DE1367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une</w:t>
                            </w:r>
                            <w:proofErr w:type="gram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 éprouvette de 50 </w:t>
                            </w:r>
                            <w:proofErr w:type="spell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mL</w:t>
                            </w:r>
                            <w:proofErr w:type="spellEnd"/>
                          </w:p>
                          <w:p w:rsidR="00DE1367" w:rsidRPr="00DE1367" w:rsidRDefault="00DE1367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un</w:t>
                            </w:r>
                            <w:proofErr w:type="gram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 flacon contenant une solution de bleu 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patenté </w:t>
                            </w:r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de concentration en masse égale 6,00 mg.L</w:t>
                            </w:r>
                            <w:r w:rsidRPr="00DE1367">
                              <w:rPr>
                                <w:rFonts w:asciiTheme="minorHAnsi" w:hAnsiTheme="minorHAnsi" w:cstheme="minorHAnsi"/>
                                <w:vertAlign w:val="superscript"/>
                              </w:rPr>
                              <w:t>-1</w:t>
                            </w:r>
                          </w:p>
                          <w:p w:rsidR="00DE1367" w:rsidRPr="00DE1367" w:rsidRDefault="00DE1367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un</w:t>
                            </w:r>
                            <w:proofErr w:type="gram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 flacon contenant une solution de bleu brillant de concentration en masse égale 6,00 mg.L</w:t>
                            </w:r>
                            <w:r w:rsidRPr="00DE1367">
                              <w:rPr>
                                <w:rFonts w:asciiTheme="minorHAnsi" w:hAnsiTheme="minorHAnsi" w:cstheme="minorHAnsi"/>
                                <w:vertAlign w:val="superscript"/>
                              </w:rPr>
                              <w:t>-1</w:t>
                            </w:r>
                          </w:p>
                          <w:p w:rsidR="00DE1367" w:rsidRPr="00DE1367" w:rsidRDefault="00DE1367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un</w:t>
                            </w:r>
                            <w:proofErr w:type="gram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 flacon contenant une solution de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carmin d’indigo </w:t>
                            </w:r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de concentration en masse égale 6,00 mg.L</w:t>
                            </w:r>
                            <w:r w:rsidRPr="00DE1367">
                              <w:rPr>
                                <w:rFonts w:asciiTheme="minorHAnsi" w:hAnsiTheme="minorHAnsi" w:cstheme="minorHAnsi"/>
                                <w:vertAlign w:val="superscript"/>
                              </w:rPr>
                              <w:t>-1</w:t>
                            </w:r>
                          </w:p>
                          <w:p w:rsidR="00DE1367" w:rsidRPr="00DE1367" w:rsidRDefault="00DE1367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un</w:t>
                            </w:r>
                            <w:proofErr w:type="gram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 flacon d’eau distillée</w:t>
                            </w:r>
                          </w:p>
                          <w:p w:rsidR="00DE1367" w:rsidRPr="00DE1367" w:rsidRDefault="00DE1367" w:rsidP="00DE1367">
                            <w:pPr>
                              <w:pStyle w:val="ECEpuce1"/>
                              <w:numPr>
                                <w:ilvl w:val="0"/>
                                <w:numId w:val="45"/>
                              </w:numPr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gramStart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>un</w:t>
                            </w:r>
                            <w:proofErr w:type="gramEnd"/>
                            <w:r w:rsidRPr="00DE1367">
                              <w:rPr>
                                <w:rFonts w:asciiTheme="minorHAnsi" w:hAnsiTheme="minorHAnsi" w:cstheme="minorHAnsi"/>
                              </w:rPr>
                              <w:t xml:space="preserve"> ordinateur équipé d’un logiciel tableur-grapheur</w:t>
                            </w:r>
                          </w:p>
                          <w:p w:rsidR="008E17D8" w:rsidRPr="00DE1367" w:rsidRDefault="008E17D8" w:rsidP="008E17D8">
                            <w:pPr>
                              <w:pStyle w:val="Corps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pacing w:after="60"/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8" type="#_x0000_t202" style="width:500.85pt;height:25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" fillcolor="#f2f2f2" strokecolor="gray" strokeweight=".5pt">
                <v:path arrowok="t"/>
                <v:textbox>
                  <w:txbxContent>
                    <w:p w:rsidR="008E17D8" w:rsidRPr="00DE1367" w:rsidRDefault="008E17D8" w:rsidP="008E17D8">
                      <w:pPr>
                        <w:rPr>
                          <w:rFonts w:asciiTheme="minorHAnsi" w:hAnsiTheme="minorHAnsi" w:cstheme="minorHAnsi"/>
                          <w:iCs/>
                          <w:szCs w:val="20"/>
                        </w:rPr>
                      </w:pPr>
                      <w:r w:rsidRPr="00DE1367">
                        <w:rPr>
                          <w:rFonts w:asciiTheme="minorHAnsi" w:hAnsiTheme="minorHAnsi" w:cstheme="minorHAnsi"/>
                          <w:b/>
                          <w:color w:val="595959"/>
                          <w:szCs w:val="20"/>
                        </w:rPr>
                        <w:t xml:space="preserve">DOCUMENT 3 : </w:t>
                      </w:r>
                      <w:r w:rsidRPr="00DE1367">
                        <w:rPr>
                          <w:rFonts w:asciiTheme="minorHAnsi" w:hAnsiTheme="minorHAnsi" w:cstheme="minorHAnsi"/>
                          <w:b/>
                          <w:szCs w:val="20"/>
                        </w:rPr>
                        <w:t xml:space="preserve">Matériels et produits </w:t>
                      </w:r>
                    </w:p>
                    <w:p w:rsidR="00DE1367" w:rsidRPr="00DE1367" w:rsidRDefault="00DE1367" w:rsidP="00D01F12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proofErr w:type="gramStart"/>
                      <w:r w:rsidRPr="00DE1367">
                        <w:rPr>
                          <w:rFonts w:asciiTheme="minorHAnsi" w:hAnsiTheme="minorHAnsi" w:cstheme="minorHAnsi"/>
                        </w:rPr>
                        <w:t>un</w:t>
                      </w:r>
                      <w:proofErr w:type="gram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 spectrophotomètre UV-visible</w:t>
                      </w:r>
                    </w:p>
                    <w:p w:rsidR="00DE1367" w:rsidRPr="00DE1367" w:rsidRDefault="00D01F12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 xml:space="preserve">2 </w:t>
                      </w:r>
                      <w:r w:rsidR="00DE1367">
                        <w:rPr>
                          <w:rFonts w:asciiTheme="minorHAnsi" w:hAnsiTheme="minorHAnsi" w:cstheme="minorHAnsi"/>
                        </w:rPr>
                        <w:t xml:space="preserve">fioles jaugées </w:t>
                      </w:r>
                      <w:r w:rsidR="00DE1367" w:rsidRPr="00DE1367">
                        <w:rPr>
                          <w:rFonts w:asciiTheme="minorHAnsi" w:hAnsiTheme="minorHAnsi" w:cstheme="minorHAnsi"/>
                        </w:rPr>
                        <w:t xml:space="preserve">de </w:t>
                      </w:r>
                      <w:r w:rsidR="00DE1367">
                        <w:rPr>
                          <w:rFonts w:asciiTheme="minorHAnsi" w:hAnsiTheme="minorHAnsi" w:cstheme="minorHAnsi"/>
                        </w:rPr>
                        <w:t>20</w:t>
                      </w:r>
                      <w:r w:rsidR="00DE1367" w:rsidRPr="00DE1367">
                        <w:rPr>
                          <w:rFonts w:asciiTheme="minorHAnsi" w:hAnsiTheme="minorHAnsi" w:cstheme="minorHAnsi"/>
                        </w:rPr>
                        <w:t xml:space="preserve">,0 </w:t>
                      </w:r>
                      <w:proofErr w:type="spellStart"/>
                      <w:r w:rsidR="00DE1367"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</w:p>
                    <w:p w:rsidR="00DE1367" w:rsidRPr="00DE1367" w:rsidRDefault="00D01F12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 xml:space="preserve">2 </w:t>
                      </w:r>
                      <w:r w:rsidR="00DE1367">
                        <w:rPr>
                          <w:rFonts w:asciiTheme="minorHAnsi" w:hAnsiTheme="minorHAnsi" w:cstheme="minorHAnsi"/>
                        </w:rPr>
                        <w:t xml:space="preserve">fioles jaugées </w:t>
                      </w:r>
                      <w:r w:rsidR="00DE1367" w:rsidRPr="00DE1367">
                        <w:rPr>
                          <w:rFonts w:asciiTheme="minorHAnsi" w:hAnsiTheme="minorHAnsi" w:cstheme="minorHAnsi"/>
                        </w:rPr>
                        <w:t xml:space="preserve">de 50,0 </w:t>
                      </w:r>
                      <w:proofErr w:type="spellStart"/>
                      <w:r w:rsidR="00DE1367"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</w:p>
                    <w:p w:rsidR="00DE1367" w:rsidRPr="00DE1367" w:rsidRDefault="00D01F12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 xml:space="preserve">2 </w:t>
                      </w:r>
                      <w:r w:rsidR="00DE1367">
                        <w:rPr>
                          <w:rFonts w:asciiTheme="minorHAnsi" w:hAnsiTheme="minorHAnsi" w:cstheme="minorHAnsi"/>
                        </w:rPr>
                        <w:t xml:space="preserve">fioles jaugées </w:t>
                      </w:r>
                      <w:r w:rsidR="00DE1367" w:rsidRPr="00DE1367">
                        <w:rPr>
                          <w:rFonts w:asciiTheme="minorHAnsi" w:hAnsiTheme="minorHAnsi" w:cstheme="minorHAnsi"/>
                        </w:rPr>
                        <w:t xml:space="preserve">de </w:t>
                      </w:r>
                      <w:r w:rsidR="00DE1367">
                        <w:rPr>
                          <w:rFonts w:asciiTheme="minorHAnsi" w:hAnsiTheme="minorHAnsi" w:cstheme="minorHAnsi"/>
                        </w:rPr>
                        <w:t>10</w:t>
                      </w:r>
                      <w:r w:rsidR="00DE1367" w:rsidRPr="00DE1367">
                        <w:rPr>
                          <w:rFonts w:asciiTheme="minorHAnsi" w:hAnsiTheme="minorHAnsi" w:cstheme="minorHAnsi"/>
                        </w:rPr>
                        <w:t xml:space="preserve">0,0 </w:t>
                      </w:r>
                      <w:proofErr w:type="spellStart"/>
                      <w:r w:rsidR="00DE1367"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</w:p>
                    <w:p w:rsidR="00DE1367" w:rsidRPr="00DE1367" w:rsidRDefault="00DE1367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proofErr w:type="gramStart"/>
                      <w:r w:rsidRPr="00DE1367">
                        <w:rPr>
                          <w:rFonts w:asciiTheme="minorHAnsi" w:hAnsiTheme="minorHAnsi" w:cstheme="minorHAnsi"/>
                        </w:rPr>
                        <w:t>pipettes</w:t>
                      </w:r>
                      <w:proofErr w:type="gram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 jaugées : une de 1,0 </w:t>
                      </w:r>
                      <w:proofErr w:type="spellStart"/>
                      <w:r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, une de 2,0 </w:t>
                      </w:r>
                      <w:proofErr w:type="spellStart"/>
                      <w:r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, une de 5,0 </w:t>
                      </w:r>
                      <w:proofErr w:type="spellStart"/>
                      <w:r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, une 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de </w:t>
                      </w:r>
                      <w:r w:rsidRPr="00DE1367">
                        <w:rPr>
                          <w:rFonts w:asciiTheme="minorHAnsi" w:hAnsiTheme="minorHAnsi" w:cstheme="minorHAnsi"/>
                        </w:rPr>
                        <w:t xml:space="preserve">10,0 </w:t>
                      </w:r>
                      <w:proofErr w:type="spellStart"/>
                      <w:r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, une 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de </w:t>
                      </w:r>
                      <w:r w:rsidRPr="00DE1367">
                        <w:rPr>
                          <w:rFonts w:asciiTheme="minorHAnsi" w:hAnsiTheme="minorHAnsi" w:cstheme="minorHAnsi"/>
                        </w:rPr>
                        <w:t>1</w:t>
                      </w:r>
                      <w:r>
                        <w:rPr>
                          <w:rFonts w:asciiTheme="minorHAnsi" w:hAnsiTheme="minorHAnsi" w:cstheme="minorHAnsi"/>
                        </w:rPr>
                        <w:t>5</w:t>
                      </w:r>
                      <w:r w:rsidRPr="00DE1367">
                        <w:rPr>
                          <w:rFonts w:asciiTheme="minorHAnsi" w:hAnsiTheme="minorHAnsi" w:cstheme="minorHAnsi"/>
                        </w:rPr>
                        <w:t xml:space="preserve">,0 </w:t>
                      </w:r>
                      <w:proofErr w:type="spellStart"/>
                      <w:r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</w:rPr>
                        <w:t>,</w:t>
                      </w:r>
                      <w:r w:rsidRPr="00DE1367">
                        <w:rPr>
                          <w:rFonts w:asciiTheme="minorHAnsi" w:hAnsiTheme="minorHAnsi" w:cstheme="minorHAnsi"/>
                        </w:rPr>
                        <w:t xml:space="preserve"> une de 20,0 </w:t>
                      </w:r>
                      <w:proofErr w:type="spellStart"/>
                      <w:r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, une de 25,0 </w:t>
                      </w:r>
                      <w:proofErr w:type="spellStart"/>
                      <w:r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</w:rPr>
                        <w:t>.</w:t>
                      </w:r>
                    </w:p>
                    <w:p w:rsidR="00DE1367" w:rsidRPr="00DE1367" w:rsidRDefault="00D01F12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 xml:space="preserve">6 </w:t>
                      </w:r>
                      <w:r w:rsidR="00DE1367" w:rsidRPr="00DE1367">
                        <w:rPr>
                          <w:rFonts w:asciiTheme="minorHAnsi" w:hAnsiTheme="minorHAnsi" w:cstheme="minorHAnsi"/>
                        </w:rPr>
                        <w:t xml:space="preserve">béchers de 50 </w:t>
                      </w:r>
                      <w:proofErr w:type="spellStart"/>
                      <w:r w:rsidR="00DE1367"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</w:p>
                    <w:p w:rsidR="00DE1367" w:rsidRPr="00DE1367" w:rsidRDefault="00D01F12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1 cuve en plastique</w:t>
                      </w:r>
                      <w:r w:rsidR="00DE1367" w:rsidRPr="00DE1367">
                        <w:rPr>
                          <w:rFonts w:asciiTheme="minorHAnsi" w:hAnsiTheme="minorHAnsi" w:cstheme="minorHAnsi"/>
                        </w:rPr>
                        <w:t xml:space="preserve"> pour spectrophotomètre </w:t>
                      </w:r>
                    </w:p>
                    <w:p w:rsidR="00DE1367" w:rsidRPr="00DE1367" w:rsidRDefault="00DE1367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proofErr w:type="gramStart"/>
                      <w:r w:rsidRPr="00DE1367">
                        <w:rPr>
                          <w:rFonts w:asciiTheme="minorHAnsi" w:hAnsiTheme="minorHAnsi" w:cstheme="minorHAnsi"/>
                        </w:rPr>
                        <w:t>pipettes</w:t>
                      </w:r>
                      <w:proofErr w:type="gram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 plastique</w:t>
                      </w:r>
                    </w:p>
                    <w:p w:rsidR="00DE1367" w:rsidRPr="00DE1367" w:rsidRDefault="00DE1367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proofErr w:type="gramStart"/>
                      <w:r w:rsidRPr="00DE1367">
                        <w:rPr>
                          <w:rFonts w:asciiTheme="minorHAnsi" w:hAnsiTheme="minorHAnsi" w:cstheme="minorHAnsi"/>
                        </w:rPr>
                        <w:t>une</w:t>
                      </w:r>
                      <w:proofErr w:type="gram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 poire à pipeter </w:t>
                      </w:r>
                    </w:p>
                    <w:p w:rsidR="00DE1367" w:rsidRPr="00DE1367" w:rsidRDefault="00DE1367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proofErr w:type="gramStart"/>
                      <w:r w:rsidRPr="00DE1367">
                        <w:rPr>
                          <w:rFonts w:asciiTheme="minorHAnsi" w:hAnsiTheme="minorHAnsi" w:cstheme="minorHAnsi"/>
                        </w:rPr>
                        <w:t>une</w:t>
                      </w:r>
                      <w:proofErr w:type="gram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 éprouvette de 10 </w:t>
                      </w:r>
                      <w:proofErr w:type="spellStart"/>
                      <w:r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</w:p>
                    <w:p w:rsidR="00DE1367" w:rsidRPr="00DE1367" w:rsidRDefault="00DE1367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proofErr w:type="gramStart"/>
                      <w:r w:rsidRPr="00DE1367">
                        <w:rPr>
                          <w:rFonts w:asciiTheme="minorHAnsi" w:hAnsiTheme="minorHAnsi" w:cstheme="minorHAnsi"/>
                        </w:rPr>
                        <w:t>une</w:t>
                      </w:r>
                      <w:proofErr w:type="gram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 éprouvette de 50 </w:t>
                      </w:r>
                      <w:proofErr w:type="spellStart"/>
                      <w:r w:rsidRPr="00DE1367">
                        <w:rPr>
                          <w:rFonts w:asciiTheme="minorHAnsi" w:hAnsiTheme="minorHAnsi" w:cstheme="minorHAnsi"/>
                        </w:rPr>
                        <w:t>mL</w:t>
                      </w:r>
                      <w:proofErr w:type="spellEnd"/>
                    </w:p>
                    <w:p w:rsidR="00DE1367" w:rsidRPr="00DE1367" w:rsidRDefault="00DE1367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proofErr w:type="gramStart"/>
                      <w:r w:rsidRPr="00DE1367">
                        <w:rPr>
                          <w:rFonts w:asciiTheme="minorHAnsi" w:hAnsiTheme="minorHAnsi" w:cstheme="minorHAnsi"/>
                        </w:rPr>
                        <w:t>un</w:t>
                      </w:r>
                      <w:proofErr w:type="gram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 flacon contenant une solution de bleu 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patenté </w:t>
                      </w:r>
                      <w:r w:rsidRPr="00DE1367">
                        <w:rPr>
                          <w:rFonts w:asciiTheme="minorHAnsi" w:hAnsiTheme="minorHAnsi" w:cstheme="minorHAnsi"/>
                        </w:rPr>
                        <w:t>de concentration en masse égale 6,00 mg.L</w:t>
                      </w:r>
                      <w:r w:rsidRPr="00DE1367">
                        <w:rPr>
                          <w:rFonts w:asciiTheme="minorHAnsi" w:hAnsiTheme="minorHAnsi" w:cstheme="minorHAnsi"/>
                          <w:vertAlign w:val="superscript"/>
                        </w:rPr>
                        <w:t>-1</w:t>
                      </w:r>
                    </w:p>
                    <w:p w:rsidR="00DE1367" w:rsidRPr="00DE1367" w:rsidRDefault="00DE1367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proofErr w:type="gramStart"/>
                      <w:r w:rsidRPr="00DE1367">
                        <w:rPr>
                          <w:rFonts w:asciiTheme="minorHAnsi" w:hAnsiTheme="minorHAnsi" w:cstheme="minorHAnsi"/>
                        </w:rPr>
                        <w:t>un</w:t>
                      </w:r>
                      <w:proofErr w:type="gram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 flacon contenant une solution de bleu brillant de concentration en masse égale 6,00 mg.L</w:t>
                      </w:r>
                      <w:r w:rsidRPr="00DE1367">
                        <w:rPr>
                          <w:rFonts w:asciiTheme="minorHAnsi" w:hAnsiTheme="minorHAnsi" w:cstheme="minorHAnsi"/>
                          <w:vertAlign w:val="superscript"/>
                        </w:rPr>
                        <w:t>-1</w:t>
                      </w:r>
                    </w:p>
                    <w:p w:rsidR="00DE1367" w:rsidRPr="00DE1367" w:rsidRDefault="00DE1367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proofErr w:type="gramStart"/>
                      <w:r w:rsidRPr="00DE1367">
                        <w:rPr>
                          <w:rFonts w:asciiTheme="minorHAnsi" w:hAnsiTheme="minorHAnsi" w:cstheme="minorHAnsi"/>
                        </w:rPr>
                        <w:t>un</w:t>
                      </w:r>
                      <w:proofErr w:type="gram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 flacon contenant une solution de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 carmin d’indigo </w:t>
                      </w:r>
                      <w:r w:rsidRPr="00DE1367">
                        <w:rPr>
                          <w:rFonts w:asciiTheme="minorHAnsi" w:hAnsiTheme="minorHAnsi" w:cstheme="minorHAnsi"/>
                        </w:rPr>
                        <w:t>de concentration en masse égale 6,00 mg.L</w:t>
                      </w:r>
                      <w:r w:rsidRPr="00DE1367">
                        <w:rPr>
                          <w:rFonts w:asciiTheme="minorHAnsi" w:hAnsiTheme="minorHAnsi" w:cstheme="minorHAnsi"/>
                          <w:vertAlign w:val="superscript"/>
                        </w:rPr>
                        <w:t>-1</w:t>
                      </w:r>
                    </w:p>
                    <w:p w:rsidR="00DE1367" w:rsidRPr="00DE1367" w:rsidRDefault="00DE1367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proofErr w:type="gramStart"/>
                      <w:r w:rsidRPr="00DE1367">
                        <w:rPr>
                          <w:rFonts w:asciiTheme="minorHAnsi" w:hAnsiTheme="minorHAnsi" w:cstheme="minorHAnsi"/>
                        </w:rPr>
                        <w:t>un</w:t>
                      </w:r>
                      <w:proofErr w:type="gram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 flacon d’eau distillée</w:t>
                      </w:r>
                    </w:p>
                    <w:p w:rsidR="00DE1367" w:rsidRPr="00DE1367" w:rsidRDefault="00DE1367" w:rsidP="00DE1367">
                      <w:pPr>
                        <w:pStyle w:val="ECEpuce1"/>
                        <w:numPr>
                          <w:ilvl w:val="0"/>
                          <w:numId w:val="45"/>
                        </w:numPr>
                        <w:rPr>
                          <w:rFonts w:asciiTheme="minorHAnsi" w:hAnsiTheme="minorHAnsi" w:cstheme="minorHAnsi"/>
                        </w:rPr>
                      </w:pPr>
                      <w:proofErr w:type="gramStart"/>
                      <w:r w:rsidRPr="00DE1367">
                        <w:rPr>
                          <w:rFonts w:asciiTheme="minorHAnsi" w:hAnsiTheme="minorHAnsi" w:cstheme="minorHAnsi"/>
                        </w:rPr>
                        <w:t>un</w:t>
                      </w:r>
                      <w:proofErr w:type="gramEnd"/>
                      <w:r w:rsidRPr="00DE1367">
                        <w:rPr>
                          <w:rFonts w:asciiTheme="minorHAnsi" w:hAnsiTheme="minorHAnsi" w:cstheme="minorHAnsi"/>
                        </w:rPr>
                        <w:t xml:space="preserve"> ordinateur équipé d’un logiciel tableur-grapheur</w:t>
                      </w:r>
                    </w:p>
                    <w:p w:rsidR="008E17D8" w:rsidRPr="00DE1367" w:rsidRDefault="008E17D8" w:rsidP="008E17D8">
                      <w:pPr>
                        <w:pStyle w:val="Corps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132"/>
                        </w:tabs>
                        <w:spacing w:after="60"/>
                        <w:jc w:val="both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DE1367" w:rsidRDefault="00DE1367" w:rsidP="008E17D8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p w:rsidR="00941301" w:rsidRPr="005F61CA" w:rsidRDefault="008E17D8" w:rsidP="005F61CA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6C51F2">
        <w:rPr>
          <w:rFonts w:ascii="Calibri" w:eastAsia="Calibri" w:hAnsi="Calibri" w:cs="Calibri"/>
          <w:b/>
          <w:bCs/>
          <w:sz w:val="20"/>
          <w:szCs w:val="20"/>
        </w:rPr>
        <w:t>I</w:t>
      </w:r>
      <w:r w:rsidR="00AB02B9">
        <w:rPr>
          <w:rFonts w:ascii="Calibri" w:eastAsia="Calibri" w:hAnsi="Calibri" w:cs="Calibri"/>
          <w:b/>
          <w:bCs/>
          <w:sz w:val="20"/>
          <w:szCs w:val="20"/>
        </w:rPr>
        <w:t>.</w:t>
      </w:r>
      <w:r w:rsidRPr="006C51F2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 xml:space="preserve">Identification du colorant </w:t>
      </w:r>
      <w:r w:rsidR="00A029CE">
        <w:rPr>
          <w:rFonts w:ascii="Calibri" w:eastAsia="Calibri" w:hAnsi="Calibri" w:cs="Calibri"/>
          <w:b/>
          <w:bCs/>
          <w:sz w:val="20"/>
          <w:szCs w:val="20"/>
        </w:rPr>
        <w:t>alimentaire bleu</w:t>
      </w:r>
    </w:p>
    <w:p w:rsidR="005F61CA" w:rsidRDefault="005F61CA" w:rsidP="005F61CA">
      <w:pPr>
        <w:pStyle w:val="Corps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iCs/>
          <w:sz w:val="20"/>
          <w:szCs w:val="20"/>
        </w:rPr>
      </w:pPr>
      <w:r>
        <w:rPr>
          <w:rFonts w:ascii="Calibri" w:eastAsia="Calibri" w:hAnsi="Calibri" w:cs="Calibri"/>
          <w:iCs/>
          <w:sz w:val="20"/>
          <w:szCs w:val="20"/>
        </w:rPr>
        <w:t>Mettre en œuvre le protocole donné dans le document 2.</w:t>
      </w:r>
    </w:p>
    <w:p w:rsidR="005F61CA" w:rsidRDefault="005F61CA" w:rsidP="005F61CA">
      <w:pPr>
        <w:pStyle w:val="Corps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iCs/>
          <w:sz w:val="20"/>
          <w:szCs w:val="20"/>
        </w:rPr>
      </w:pPr>
      <w:r w:rsidRPr="006C51F2">
        <w:rPr>
          <w:rFonts w:ascii="Calibri" w:eastAsia="Calibri" w:hAnsi="Calibri" w:cs="Calibri"/>
          <w:iCs/>
          <w:sz w:val="20"/>
          <w:szCs w:val="20"/>
        </w:rPr>
        <w:t>À l’aide d</w:t>
      </w:r>
      <w:r>
        <w:rPr>
          <w:rFonts w:ascii="Calibri" w:eastAsia="Calibri" w:hAnsi="Calibri" w:cs="Calibri"/>
          <w:iCs/>
          <w:sz w:val="20"/>
          <w:szCs w:val="20"/>
        </w:rPr>
        <w:t>u matériel et du document 1 proposer une méthode permettant d’identifier le colorant bleu des bonbons « têtes brulées ».</w:t>
      </w:r>
    </w:p>
    <w:p w:rsidR="005F61CA" w:rsidRDefault="005F61CA" w:rsidP="005F61CA">
      <w:pPr>
        <w:pStyle w:val="Corps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iCs/>
          <w:sz w:val="20"/>
          <w:szCs w:val="20"/>
        </w:rPr>
      </w:pPr>
      <w:r>
        <w:rPr>
          <w:rFonts w:ascii="Calibri" w:eastAsia="Calibri" w:hAnsi="Calibri" w:cs="Calibri"/>
          <w:iCs/>
          <w:sz w:val="20"/>
          <w:szCs w:val="20"/>
        </w:rPr>
        <w:t>Mettre</w:t>
      </w:r>
      <w:r w:rsidR="00A029CE">
        <w:rPr>
          <w:rFonts w:ascii="Calibri" w:eastAsia="Calibri" w:hAnsi="Calibri" w:cs="Calibri"/>
          <w:iCs/>
          <w:sz w:val="20"/>
          <w:szCs w:val="20"/>
        </w:rPr>
        <w:t xml:space="preserve"> en œuvre la méthode et identifier le colorant alimentaire utilisé</w:t>
      </w:r>
      <w:r>
        <w:rPr>
          <w:rFonts w:ascii="Calibri" w:eastAsia="Calibri" w:hAnsi="Calibri" w:cs="Calibri"/>
          <w:iCs/>
          <w:sz w:val="20"/>
          <w:szCs w:val="20"/>
        </w:rPr>
        <w:t>.</w:t>
      </w:r>
    </w:p>
    <w:p w:rsidR="008A4FE6" w:rsidRDefault="008A4FE6" w:rsidP="008A4FE6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p w:rsidR="008A4FE6" w:rsidRPr="006C51F2" w:rsidRDefault="008A4FE6" w:rsidP="008A4FE6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6C51F2">
        <w:rPr>
          <w:rFonts w:ascii="Calibri" w:eastAsia="Calibri" w:hAnsi="Calibri" w:cs="Calibri"/>
          <w:b/>
          <w:bCs/>
          <w:sz w:val="20"/>
          <w:szCs w:val="20"/>
        </w:rPr>
        <w:t>II</w:t>
      </w:r>
      <w:r w:rsidR="00AB02B9">
        <w:rPr>
          <w:rFonts w:ascii="Calibri" w:eastAsia="Calibri" w:hAnsi="Calibri" w:cs="Calibri"/>
          <w:b/>
          <w:bCs/>
          <w:sz w:val="20"/>
          <w:szCs w:val="20"/>
        </w:rPr>
        <w:t>.</w:t>
      </w:r>
      <w:r w:rsidRPr="006C51F2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Tracé de la droite d’étalonnage</w:t>
      </w:r>
    </w:p>
    <w:p w:rsidR="008A4FE6" w:rsidRDefault="008A4FE6" w:rsidP="008A4FE6">
      <w:pPr>
        <w:pStyle w:val="Default"/>
        <w:rPr>
          <w:sz w:val="20"/>
          <w:szCs w:val="20"/>
        </w:rPr>
      </w:pPr>
      <w:r w:rsidRPr="00E1372C">
        <w:rPr>
          <w:rFonts w:asciiTheme="minorHAnsi" w:hAnsiTheme="minorHAnsi" w:cstheme="minorHAnsi"/>
          <w:sz w:val="20"/>
          <w:szCs w:val="20"/>
        </w:rPr>
        <w:t>À</w:t>
      </w:r>
      <w:r w:rsidRPr="00A029CE">
        <w:rPr>
          <w:sz w:val="20"/>
          <w:szCs w:val="20"/>
        </w:rPr>
        <w:t xml:space="preserve"> partir d’une solution mère S</w:t>
      </w:r>
      <w:r w:rsidRPr="00A029CE">
        <w:rPr>
          <w:sz w:val="20"/>
          <w:szCs w:val="20"/>
          <w:vertAlign w:val="subscript"/>
        </w:rPr>
        <w:t>0</w:t>
      </w:r>
      <w:r w:rsidRPr="00A029CE">
        <w:rPr>
          <w:sz w:val="20"/>
          <w:szCs w:val="20"/>
        </w:rPr>
        <w:t xml:space="preserve"> de colorant bleu</w:t>
      </w:r>
      <w:r w:rsidR="00D01F12">
        <w:rPr>
          <w:sz w:val="20"/>
          <w:szCs w:val="20"/>
        </w:rPr>
        <w:t xml:space="preserve"> identifié</w:t>
      </w:r>
      <w:r w:rsidRPr="00A029CE">
        <w:rPr>
          <w:sz w:val="20"/>
          <w:szCs w:val="20"/>
        </w:rPr>
        <w:t xml:space="preserve"> à la concentration en masse</w:t>
      </w:r>
      <w:r w:rsidR="00A5431E">
        <w:rPr>
          <w:sz w:val="20"/>
          <w:szCs w:val="20"/>
        </w:rPr>
        <w:t xml:space="preserve"> en colorant</w:t>
      </w:r>
      <w:r w:rsidRPr="00A029CE">
        <w:rPr>
          <w:sz w:val="20"/>
          <w:szCs w:val="20"/>
        </w:rPr>
        <w:t>C</w:t>
      </w:r>
      <w:r w:rsidRPr="00A029CE">
        <w:rPr>
          <w:sz w:val="20"/>
          <w:szCs w:val="20"/>
          <w:vertAlign w:val="subscript"/>
        </w:rPr>
        <w:t>m0</w:t>
      </w:r>
      <w:r w:rsidRPr="00A029CE">
        <w:rPr>
          <w:sz w:val="20"/>
          <w:szCs w:val="20"/>
        </w:rPr>
        <w:t xml:space="preserve"> = 6,00 </w:t>
      </w:r>
      <w:proofErr w:type="gramStart"/>
      <w:r w:rsidRPr="00A029CE">
        <w:rPr>
          <w:sz w:val="20"/>
          <w:szCs w:val="20"/>
        </w:rPr>
        <w:t>mg.L</w:t>
      </w:r>
      <w:proofErr w:type="gramEnd"/>
      <w:r w:rsidRPr="00A029CE">
        <w:rPr>
          <w:sz w:val="20"/>
          <w:szCs w:val="20"/>
          <w:vertAlign w:val="superscript"/>
        </w:rPr>
        <w:t>-1</w:t>
      </w:r>
      <w:r w:rsidR="00D01F12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on souhaite </w:t>
      </w:r>
      <w:r w:rsidR="00D01F12">
        <w:rPr>
          <w:sz w:val="20"/>
          <w:szCs w:val="20"/>
        </w:rPr>
        <w:t xml:space="preserve">préparer une échelle de teinte </w:t>
      </w:r>
      <w:r w:rsidRPr="00A029CE">
        <w:rPr>
          <w:sz w:val="20"/>
          <w:szCs w:val="20"/>
        </w:rPr>
        <w:t>constituée de 4 solutions S</w:t>
      </w:r>
      <w:r w:rsidRPr="00D01F12">
        <w:rPr>
          <w:sz w:val="20"/>
          <w:szCs w:val="20"/>
          <w:vertAlign w:val="subscript"/>
        </w:rPr>
        <w:t>i</w:t>
      </w:r>
      <w:r w:rsidRPr="00A029CE">
        <w:rPr>
          <w:sz w:val="20"/>
          <w:szCs w:val="20"/>
        </w:rPr>
        <w:t xml:space="preserve"> de concentration en masse </w:t>
      </w:r>
      <w:proofErr w:type="spellStart"/>
      <w:r w:rsidRPr="00A029CE">
        <w:rPr>
          <w:sz w:val="20"/>
          <w:szCs w:val="20"/>
        </w:rPr>
        <w:t>C</w:t>
      </w:r>
      <w:r w:rsidRPr="00A029CE">
        <w:rPr>
          <w:sz w:val="20"/>
          <w:szCs w:val="20"/>
          <w:vertAlign w:val="subscript"/>
        </w:rPr>
        <w:t>m</w:t>
      </w:r>
      <w:r>
        <w:rPr>
          <w:sz w:val="20"/>
          <w:szCs w:val="20"/>
          <w:vertAlign w:val="subscript"/>
        </w:rPr>
        <w:t>i</w:t>
      </w:r>
      <w:proofErr w:type="spellEnd"/>
      <w:r w:rsidRPr="00A029CE">
        <w:rPr>
          <w:sz w:val="20"/>
          <w:szCs w:val="20"/>
        </w:rPr>
        <w:t xml:space="preserve">. </w:t>
      </w:r>
    </w:p>
    <w:p w:rsidR="00AB02B9" w:rsidRPr="00A029CE" w:rsidRDefault="00AB02B9" w:rsidP="008A4FE6">
      <w:pPr>
        <w:pStyle w:val="Default"/>
        <w:rPr>
          <w:sz w:val="20"/>
          <w:szCs w:val="20"/>
        </w:rPr>
      </w:pPr>
    </w:p>
    <w:p w:rsidR="008A4FE6" w:rsidRDefault="008A4FE6" w:rsidP="008A4FE6">
      <w:pPr>
        <w:pStyle w:val="Corps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Theme="minorHAnsi" w:eastAsia="Calibri" w:hAnsiTheme="minorHAnsi" w:cstheme="minorHAnsi"/>
          <w:iCs/>
          <w:sz w:val="20"/>
          <w:szCs w:val="20"/>
        </w:rPr>
      </w:pPr>
      <w:proofErr w:type="gramStart"/>
      <w:r w:rsidRPr="00E1372C">
        <w:rPr>
          <w:rFonts w:asciiTheme="minorHAnsi" w:eastAsia="Calibri" w:hAnsiTheme="minorHAnsi" w:cstheme="minorHAnsi"/>
          <w:iCs/>
          <w:sz w:val="20"/>
          <w:szCs w:val="20"/>
        </w:rPr>
        <w:t>Compléter  le</w:t>
      </w:r>
      <w:proofErr w:type="gramEnd"/>
      <w:r w:rsidRPr="00E1372C">
        <w:rPr>
          <w:rFonts w:asciiTheme="minorHAnsi" w:eastAsia="Calibri" w:hAnsiTheme="minorHAnsi" w:cstheme="minorHAnsi"/>
          <w:iCs/>
          <w:sz w:val="20"/>
          <w:szCs w:val="20"/>
        </w:rPr>
        <w:t xml:space="preserve"> tableau </w:t>
      </w:r>
      <w:r>
        <w:rPr>
          <w:rFonts w:asciiTheme="minorHAnsi" w:eastAsia="Calibri" w:hAnsiTheme="minorHAnsi" w:cstheme="minorHAnsi"/>
          <w:iCs/>
          <w:sz w:val="20"/>
          <w:szCs w:val="20"/>
        </w:rPr>
        <w:t>ci-dessous et préparer les quatre solutions</w:t>
      </w:r>
      <w:r w:rsidRPr="00E1372C">
        <w:rPr>
          <w:rFonts w:asciiTheme="minorHAnsi" w:eastAsia="Calibri" w:hAnsiTheme="minorHAnsi" w:cstheme="minorHAnsi"/>
          <w:iCs/>
          <w:sz w:val="20"/>
          <w:szCs w:val="20"/>
        </w:rPr>
        <w:t xml:space="preserve">. </w:t>
      </w:r>
    </w:p>
    <w:p w:rsidR="00AB02B9" w:rsidRPr="00E1372C" w:rsidRDefault="00AB02B9" w:rsidP="00AB02B9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ind w:left="720"/>
        <w:jc w:val="both"/>
        <w:rPr>
          <w:rFonts w:asciiTheme="minorHAnsi" w:eastAsia="Calibri" w:hAnsiTheme="minorHAnsi" w:cstheme="minorHAnsi"/>
          <w:iCs/>
          <w:sz w:val="20"/>
          <w:szCs w:val="20"/>
        </w:rPr>
      </w:pPr>
    </w:p>
    <w:tbl>
      <w:tblPr>
        <w:tblStyle w:val="Grilledutableau"/>
        <w:tblpPr w:leftFromText="141" w:rightFromText="141" w:vertAnchor="text" w:tblpX="-74" w:tblpY="1"/>
        <w:tblOverlap w:val="never"/>
        <w:tblW w:w="5084" w:type="pct"/>
        <w:tblLook w:val="04A0" w:firstRow="1" w:lastRow="0" w:firstColumn="1" w:lastColumn="0" w:noHBand="0" w:noVBand="1"/>
      </w:tblPr>
      <w:tblGrid>
        <w:gridCol w:w="2460"/>
        <w:gridCol w:w="1803"/>
        <w:gridCol w:w="1940"/>
        <w:gridCol w:w="1940"/>
        <w:gridCol w:w="1763"/>
      </w:tblGrid>
      <w:tr w:rsidR="008A4FE6" w:rsidRPr="00E1372C" w:rsidTr="00DE1367">
        <w:trPr>
          <w:gridBefore w:val="1"/>
          <w:wBefore w:w="1242" w:type="pct"/>
          <w:trHeight w:val="139"/>
        </w:trPr>
        <w:tc>
          <w:tcPr>
            <w:tcW w:w="910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E1372C">
              <w:rPr>
                <w:rFonts w:asciiTheme="minorHAnsi" w:hAnsiTheme="minorHAnsi" w:cstheme="minorHAnsi"/>
                <w:bCs/>
                <w:color w:val="000000"/>
                <w:szCs w:val="20"/>
              </w:rPr>
              <w:t>Préparation de la solution S</w:t>
            </w:r>
            <w:r w:rsidRPr="00E1372C">
              <w:rPr>
                <w:rFonts w:asciiTheme="minorHAnsi" w:hAnsiTheme="minorHAnsi" w:cstheme="minorHAnsi"/>
                <w:bCs/>
                <w:color w:val="000000"/>
                <w:szCs w:val="20"/>
                <w:vertAlign w:val="subscript"/>
              </w:rPr>
              <w:t>1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E1372C">
              <w:rPr>
                <w:rFonts w:asciiTheme="minorHAnsi" w:hAnsiTheme="minorHAnsi" w:cstheme="minorHAnsi"/>
                <w:bCs/>
                <w:color w:val="000000"/>
                <w:szCs w:val="20"/>
              </w:rPr>
              <w:t>Préparation de la solution S</w:t>
            </w:r>
            <w:r w:rsidRPr="00E1372C">
              <w:rPr>
                <w:rFonts w:asciiTheme="minorHAnsi" w:hAnsiTheme="minorHAnsi" w:cstheme="minorHAnsi"/>
                <w:bCs/>
                <w:color w:val="000000"/>
                <w:szCs w:val="20"/>
                <w:vertAlign w:val="subscript"/>
              </w:rPr>
              <w:t>2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E1372C">
              <w:rPr>
                <w:rFonts w:asciiTheme="minorHAnsi" w:hAnsiTheme="minorHAnsi" w:cstheme="minorHAnsi"/>
                <w:bCs/>
                <w:color w:val="000000"/>
                <w:szCs w:val="20"/>
              </w:rPr>
              <w:t>Préparation de la solution S</w:t>
            </w:r>
            <w:r w:rsidRPr="00E1372C">
              <w:rPr>
                <w:rFonts w:asciiTheme="minorHAnsi" w:hAnsiTheme="minorHAnsi" w:cstheme="minorHAnsi"/>
                <w:bCs/>
                <w:color w:val="000000"/>
                <w:szCs w:val="20"/>
                <w:vertAlign w:val="subscript"/>
              </w:rPr>
              <w:t>3</w:t>
            </w:r>
          </w:p>
        </w:tc>
        <w:tc>
          <w:tcPr>
            <w:tcW w:w="890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E1372C">
              <w:rPr>
                <w:rFonts w:asciiTheme="minorHAnsi" w:hAnsiTheme="minorHAnsi" w:cstheme="minorHAnsi"/>
                <w:bCs/>
                <w:color w:val="000000"/>
                <w:szCs w:val="20"/>
              </w:rPr>
              <w:t>Préparation de la solution S</w:t>
            </w:r>
            <w:r w:rsidRPr="00E1372C">
              <w:rPr>
                <w:rFonts w:asciiTheme="minorHAnsi" w:hAnsiTheme="minorHAnsi" w:cstheme="minorHAnsi"/>
                <w:bCs/>
                <w:color w:val="000000"/>
                <w:szCs w:val="20"/>
                <w:vertAlign w:val="subscript"/>
              </w:rPr>
              <w:t>4</w:t>
            </w:r>
          </w:p>
        </w:tc>
      </w:tr>
      <w:tr w:rsidR="008A4FE6" w:rsidRPr="00E1372C" w:rsidTr="00DE1367">
        <w:trPr>
          <w:trHeight w:val="630"/>
        </w:trPr>
        <w:tc>
          <w:tcPr>
            <w:tcW w:w="1242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E1372C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Concentration 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en masse </w:t>
            </w:r>
            <w:r w:rsidRPr="00E1372C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en 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colorant bleu 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A029CE">
              <w:rPr>
                <w:szCs w:val="20"/>
              </w:rPr>
              <w:t>C</w:t>
            </w:r>
            <w:r w:rsidRPr="00A029CE">
              <w:rPr>
                <w:szCs w:val="20"/>
                <w:vertAlign w:val="subscript"/>
              </w:rPr>
              <w:t>m</w:t>
            </w:r>
            <w:r>
              <w:rPr>
                <w:vertAlign w:val="subscript"/>
              </w:rPr>
              <w:t>1</w:t>
            </w:r>
            <w:r w:rsidRPr="00A029CE">
              <w:rPr>
                <w:szCs w:val="20"/>
              </w:rPr>
              <w:t xml:space="preserve"> =</w:t>
            </w:r>
            <w:r>
              <w:rPr>
                <w:rFonts w:asciiTheme="minorHAnsi" w:hAnsiTheme="minorHAnsi" w:cstheme="minorHAnsi"/>
                <w:bCs/>
                <w:iCs/>
                <w:color w:val="000000"/>
              </w:rPr>
              <w:t>0</w:t>
            </w:r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>,</w:t>
            </w:r>
            <w:r>
              <w:rPr>
                <w:rFonts w:asciiTheme="minorHAnsi" w:hAnsiTheme="minorHAnsi" w:cstheme="minorHAnsi"/>
                <w:bCs/>
                <w:iCs/>
                <w:color w:val="000000"/>
              </w:rPr>
              <w:t>6</w:t>
            </w:r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 xml:space="preserve">0 </w:t>
            </w:r>
            <w:proofErr w:type="gramStart"/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>m</w:t>
            </w:r>
            <w:r>
              <w:rPr>
                <w:rFonts w:asciiTheme="minorHAnsi" w:hAnsiTheme="minorHAnsi" w:cstheme="minorHAnsi"/>
                <w:bCs/>
                <w:iCs/>
                <w:color w:val="000000"/>
              </w:rPr>
              <w:t>g</w:t>
            </w:r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>.L</w:t>
            </w:r>
            <w:proofErr w:type="gramEnd"/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  <w:vertAlign w:val="superscript"/>
              </w:rPr>
              <w:t>-1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A029CE">
              <w:rPr>
                <w:szCs w:val="20"/>
              </w:rPr>
              <w:t>C</w:t>
            </w:r>
            <w:r w:rsidRPr="00A029CE">
              <w:rPr>
                <w:szCs w:val="20"/>
                <w:vertAlign w:val="subscript"/>
              </w:rPr>
              <w:t>m</w:t>
            </w:r>
            <w:r>
              <w:rPr>
                <w:vertAlign w:val="subscript"/>
              </w:rPr>
              <w:t>2</w:t>
            </w:r>
            <w:r>
              <w:rPr>
                <w:rFonts w:asciiTheme="minorHAnsi" w:hAnsiTheme="minorHAnsi" w:cstheme="minorHAnsi"/>
                <w:bCs/>
                <w:iCs/>
                <w:color w:val="000000"/>
              </w:rPr>
              <w:t>= 1</w:t>
            </w:r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>,</w:t>
            </w:r>
            <w:r>
              <w:rPr>
                <w:rFonts w:asciiTheme="minorHAnsi" w:hAnsiTheme="minorHAnsi" w:cstheme="minorHAnsi"/>
                <w:bCs/>
                <w:iCs/>
                <w:color w:val="000000"/>
              </w:rPr>
              <w:t>5</w:t>
            </w:r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 xml:space="preserve">0 </w:t>
            </w:r>
            <w:proofErr w:type="gramStart"/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>m</w:t>
            </w:r>
            <w:r>
              <w:rPr>
                <w:rFonts w:asciiTheme="minorHAnsi" w:hAnsiTheme="minorHAnsi" w:cstheme="minorHAnsi"/>
                <w:bCs/>
                <w:iCs/>
                <w:color w:val="000000"/>
              </w:rPr>
              <w:t>g</w:t>
            </w:r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>.L</w:t>
            </w:r>
            <w:proofErr w:type="gramEnd"/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  <w:vertAlign w:val="superscript"/>
              </w:rPr>
              <w:t>-1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A029CE">
              <w:rPr>
                <w:szCs w:val="20"/>
              </w:rPr>
              <w:t>C</w:t>
            </w:r>
            <w:r w:rsidRPr="00A029CE">
              <w:rPr>
                <w:szCs w:val="20"/>
                <w:vertAlign w:val="subscript"/>
              </w:rPr>
              <w:t>m</w:t>
            </w:r>
            <w:r>
              <w:rPr>
                <w:vertAlign w:val="subscript"/>
              </w:rPr>
              <w:t>3</w:t>
            </w:r>
            <w:r>
              <w:rPr>
                <w:rFonts w:asciiTheme="minorHAnsi" w:hAnsiTheme="minorHAnsi" w:cstheme="minorHAnsi"/>
                <w:bCs/>
                <w:iCs/>
                <w:color w:val="000000"/>
              </w:rPr>
              <w:t>= 3</w:t>
            </w:r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>,</w:t>
            </w:r>
            <w:r>
              <w:rPr>
                <w:rFonts w:asciiTheme="minorHAnsi" w:hAnsiTheme="minorHAnsi" w:cstheme="minorHAnsi"/>
                <w:bCs/>
                <w:iCs/>
                <w:color w:val="000000"/>
              </w:rPr>
              <w:t>0</w:t>
            </w:r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 xml:space="preserve">0 </w:t>
            </w:r>
            <w:proofErr w:type="gramStart"/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>m</w:t>
            </w:r>
            <w:r>
              <w:rPr>
                <w:rFonts w:asciiTheme="minorHAnsi" w:hAnsiTheme="minorHAnsi" w:cstheme="minorHAnsi"/>
                <w:bCs/>
                <w:iCs/>
                <w:color w:val="000000"/>
              </w:rPr>
              <w:t>g</w:t>
            </w:r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>.L</w:t>
            </w:r>
            <w:proofErr w:type="gramEnd"/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  <w:vertAlign w:val="superscript"/>
              </w:rPr>
              <w:t>-1</w:t>
            </w:r>
          </w:p>
        </w:tc>
        <w:tc>
          <w:tcPr>
            <w:tcW w:w="890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A029CE">
              <w:rPr>
                <w:szCs w:val="20"/>
              </w:rPr>
              <w:t>C</w:t>
            </w:r>
            <w:r w:rsidRPr="00A029CE">
              <w:rPr>
                <w:szCs w:val="20"/>
                <w:vertAlign w:val="subscript"/>
              </w:rPr>
              <w:t>m</w:t>
            </w:r>
            <w:r>
              <w:rPr>
                <w:vertAlign w:val="subscript"/>
              </w:rPr>
              <w:t>4</w:t>
            </w:r>
            <w:r>
              <w:rPr>
                <w:rFonts w:asciiTheme="minorHAnsi" w:hAnsiTheme="minorHAnsi" w:cstheme="minorHAnsi"/>
                <w:bCs/>
                <w:iCs/>
                <w:color w:val="000000"/>
              </w:rPr>
              <w:t>= 4</w:t>
            </w:r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>,</w:t>
            </w:r>
            <w:r>
              <w:rPr>
                <w:rFonts w:asciiTheme="minorHAnsi" w:hAnsiTheme="minorHAnsi" w:cstheme="minorHAnsi"/>
                <w:bCs/>
                <w:iCs/>
                <w:color w:val="000000"/>
              </w:rPr>
              <w:t>5</w:t>
            </w:r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 xml:space="preserve">0 </w:t>
            </w:r>
            <w:proofErr w:type="gramStart"/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>m</w:t>
            </w:r>
            <w:r>
              <w:rPr>
                <w:rFonts w:asciiTheme="minorHAnsi" w:hAnsiTheme="minorHAnsi" w:cstheme="minorHAnsi"/>
                <w:bCs/>
                <w:iCs/>
                <w:color w:val="000000"/>
              </w:rPr>
              <w:t>g</w:t>
            </w:r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</w:rPr>
              <w:t>.L</w:t>
            </w:r>
            <w:proofErr w:type="gramEnd"/>
            <w:r w:rsidRPr="00E1372C">
              <w:rPr>
                <w:rFonts w:asciiTheme="minorHAnsi" w:hAnsiTheme="minorHAnsi" w:cstheme="minorHAnsi"/>
                <w:bCs/>
                <w:iCs/>
                <w:color w:val="000000"/>
                <w:szCs w:val="20"/>
                <w:vertAlign w:val="superscript"/>
              </w:rPr>
              <w:t>-1</w:t>
            </w:r>
          </w:p>
        </w:tc>
      </w:tr>
      <w:tr w:rsidR="008A4FE6" w:rsidRPr="00E1372C" w:rsidTr="00DE1367">
        <w:trPr>
          <w:trHeight w:val="407"/>
        </w:trPr>
        <w:tc>
          <w:tcPr>
            <w:tcW w:w="1242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E1372C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Volume de la fiole jaugée 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</w:tr>
      <w:tr w:rsidR="008A4FE6" w:rsidRPr="00E1372C" w:rsidTr="00DE1367">
        <w:trPr>
          <w:trHeight w:val="562"/>
        </w:trPr>
        <w:tc>
          <w:tcPr>
            <w:tcW w:w="1242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E1372C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Volume de la pipette jaugée 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8A4FE6" w:rsidRPr="00E1372C" w:rsidRDefault="008A4FE6" w:rsidP="00DE13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</w:tr>
    </w:tbl>
    <w:p w:rsidR="00AB02B9" w:rsidRDefault="00AB02B9" w:rsidP="00AB02B9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Theme="minorHAnsi" w:eastAsia="Calibri" w:hAnsiTheme="minorHAnsi" w:cstheme="minorHAnsi"/>
          <w:iCs/>
          <w:sz w:val="20"/>
          <w:szCs w:val="20"/>
        </w:rPr>
      </w:pPr>
    </w:p>
    <w:p w:rsidR="008A4FE6" w:rsidRPr="00E1372C" w:rsidRDefault="008A4FE6" w:rsidP="008A4FE6">
      <w:pPr>
        <w:pStyle w:val="Corps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Theme="minorHAnsi" w:eastAsia="Calibri" w:hAnsiTheme="minorHAnsi" w:cstheme="minorHAnsi"/>
          <w:iCs/>
          <w:sz w:val="20"/>
          <w:szCs w:val="20"/>
        </w:rPr>
      </w:pPr>
      <w:r w:rsidRPr="00E1372C">
        <w:rPr>
          <w:rFonts w:asciiTheme="minorHAnsi" w:eastAsia="Calibri" w:hAnsiTheme="minorHAnsi" w:cstheme="minorHAnsi"/>
          <w:iCs/>
          <w:sz w:val="20"/>
          <w:szCs w:val="20"/>
        </w:rPr>
        <w:t xml:space="preserve">Proposer un protocole permettant de tracer la droite d’étalonnage </w:t>
      </w:r>
      <w:r w:rsidRPr="00E1372C">
        <w:rPr>
          <w:rFonts w:asciiTheme="minorHAnsi" w:hAnsiTheme="minorHAnsi" w:cstheme="minorHAnsi"/>
          <w:sz w:val="20"/>
          <w:szCs w:val="20"/>
        </w:rPr>
        <w:t>A= f(</w:t>
      </w:r>
      <w:proofErr w:type="spellStart"/>
      <w:r w:rsidRPr="00E1372C">
        <w:rPr>
          <w:rFonts w:asciiTheme="minorHAnsi" w:hAnsiTheme="minorHAnsi" w:cstheme="minorHAnsi"/>
          <w:sz w:val="20"/>
          <w:szCs w:val="20"/>
        </w:rPr>
        <w:t>C</w:t>
      </w:r>
      <w:r w:rsidRPr="00E1372C">
        <w:rPr>
          <w:rFonts w:asciiTheme="minorHAnsi" w:hAnsiTheme="minorHAnsi" w:cstheme="minorHAnsi"/>
          <w:sz w:val="13"/>
          <w:szCs w:val="13"/>
        </w:rPr>
        <w:t>mi</w:t>
      </w:r>
      <w:proofErr w:type="spellEnd"/>
      <w:r w:rsidRPr="00E1372C">
        <w:rPr>
          <w:rFonts w:asciiTheme="minorHAnsi" w:hAnsiTheme="minorHAnsi" w:cstheme="minorHAnsi"/>
          <w:sz w:val="20"/>
          <w:szCs w:val="20"/>
        </w:rPr>
        <w:t xml:space="preserve">). </w:t>
      </w:r>
    </w:p>
    <w:p w:rsidR="008A4FE6" w:rsidRPr="00E1372C" w:rsidRDefault="008A4FE6" w:rsidP="008A4FE6">
      <w:pPr>
        <w:pStyle w:val="Corps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Theme="minorHAnsi" w:eastAsia="Calibr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Mettre en œuvre le protocole et tracer la droite d’étalonnage.</w:t>
      </w:r>
    </w:p>
    <w:p w:rsidR="008A4FE6" w:rsidRDefault="008A4FE6" w:rsidP="008A4FE6">
      <w:pPr>
        <w:rPr>
          <w:rFonts w:asciiTheme="minorHAnsi" w:hAnsiTheme="minorHAnsi" w:cstheme="minorHAnsi"/>
          <w:szCs w:val="20"/>
        </w:rPr>
      </w:pPr>
    </w:p>
    <w:p w:rsidR="008A4FE6" w:rsidRDefault="008A4FE6" w:rsidP="008A4FE6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6C51F2">
        <w:rPr>
          <w:rFonts w:ascii="Calibri" w:eastAsia="Calibri" w:hAnsi="Calibri" w:cs="Calibri"/>
          <w:b/>
          <w:bCs/>
          <w:sz w:val="20"/>
          <w:szCs w:val="20"/>
        </w:rPr>
        <w:t>II</w:t>
      </w:r>
      <w:r>
        <w:rPr>
          <w:rFonts w:ascii="Calibri" w:eastAsia="Calibri" w:hAnsi="Calibri" w:cs="Calibri"/>
          <w:b/>
          <w:bCs/>
          <w:sz w:val="20"/>
          <w:szCs w:val="20"/>
        </w:rPr>
        <w:t>I</w:t>
      </w:r>
      <w:r w:rsidR="00AB02B9">
        <w:rPr>
          <w:rFonts w:ascii="Calibri" w:eastAsia="Calibri" w:hAnsi="Calibri" w:cs="Calibri"/>
          <w:b/>
          <w:bCs/>
          <w:sz w:val="20"/>
          <w:szCs w:val="20"/>
        </w:rPr>
        <w:t xml:space="preserve">. </w:t>
      </w:r>
      <w:r>
        <w:rPr>
          <w:rFonts w:ascii="Calibri" w:eastAsia="Calibri" w:hAnsi="Calibri" w:cs="Calibri"/>
          <w:b/>
          <w:bCs/>
          <w:sz w:val="20"/>
          <w:szCs w:val="20"/>
        </w:rPr>
        <w:t>Conclusion</w:t>
      </w:r>
    </w:p>
    <w:p w:rsidR="008A4FE6" w:rsidRPr="008A4FE6" w:rsidRDefault="008A4FE6" w:rsidP="008A4FE6">
      <w:pPr>
        <w:pStyle w:val="Corps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Theme="minorHAnsi" w:eastAsia="Calibr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Présenter à l’oral un protocole permettant de déterminer la concentration en masse en colorant bleu dans la solution </w:t>
      </w:r>
      <w:proofErr w:type="spellStart"/>
      <w:r w:rsidRPr="00F44F1F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  <w:vertAlign w:val="subscript"/>
        </w:rPr>
        <w:t>bonbon</w:t>
      </w:r>
      <w:proofErr w:type="spellEnd"/>
      <w:r>
        <w:rPr>
          <w:rFonts w:asciiTheme="minorHAnsi" w:hAnsiTheme="minorHAnsi" w:cstheme="minorHAnsi"/>
          <w:sz w:val="20"/>
          <w:szCs w:val="20"/>
        </w:rPr>
        <w:t>.</w:t>
      </w:r>
    </w:p>
    <w:p w:rsidR="008A4FE6" w:rsidRDefault="008A4FE6" w:rsidP="008A4FE6">
      <w:pPr>
        <w:pStyle w:val="Corps"/>
        <w:numPr>
          <w:ilvl w:val="0"/>
          <w:numId w:val="3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Theme="minorHAnsi" w:eastAsia="Calibri" w:hAnsiTheme="minorHAnsi" w:cstheme="minorHAnsi"/>
          <w:iCs/>
          <w:sz w:val="20"/>
          <w:szCs w:val="20"/>
        </w:rPr>
      </w:pPr>
      <w:r w:rsidRPr="008A4FE6">
        <w:rPr>
          <w:rFonts w:asciiTheme="minorHAnsi" w:hAnsiTheme="minorHAnsi" w:cstheme="minorHAnsi"/>
          <w:sz w:val="20"/>
          <w:szCs w:val="20"/>
        </w:rPr>
        <w:t>Faire les mesures et les calculs nécessaires permettant d’estimer le nombre maximal de bonbons qu’un enfant</w:t>
      </w:r>
      <w:r>
        <w:rPr>
          <w:rFonts w:asciiTheme="minorHAnsi" w:eastAsia="Calibri" w:hAnsiTheme="minorHAnsi" w:cstheme="minorHAnsi"/>
          <w:iCs/>
          <w:sz w:val="20"/>
          <w:szCs w:val="20"/>
        </w:rPr>
        <w:t xml:space="preserve"> de 40 kg peut consommer chaque jour. </w:t>
      </w:r>
    </w:p>
    <w:p w:rsidR="008A4FE6" w:rsidRPr="00E1372C" w:rsidRDefault="008A4FE6" w:rsidP="008A4FE6">
      <w:pPr>
        <w:rPr>
          <w:rFonts w:asciiTheme="minorHAnsi" w:hAnsiTheme="minorHAnsi" w:cstheme="minorHAnsi"/>
          <w:szCs w:val="20"/>
        </w:rPr>
      </w:pPr>
    </w:p>
    <w:p w:rsidR="00824BA0" w:rsidRDefault="00824BA0" w:rsidP="00824BA0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iCs/>
          <w:sz w:val="20"/>
          <w:szCs w:val="20"/>
        </w:rPr>
      </w:pPr>
    </w:p>
    <w:p w:rsidR="00824BA0" w:rsidRPr="00824BA0" w:rsidRDefault="00824BA0" w:rsidP="00824BA0">
      <w:pPr>
        <w:pStyle w:val="Corp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60"/>
        <w:jc w:val="both"/>
        <w:rPr>
          <w:rFonts w:ascii="Calibri" w:eastAsia="Calibri" w:hAnsi="Calibri" w:cs="Calibri"/>
          <w:iCs/>
          <w:sz w:val="20"/>
          <w:szCs w:val="20"/>
        </w:rPr>
      </w:pPr>
    </w:p>
    <w:sectPr w:rsidR="00824BA0" w:rsidRPr="00824BA0" w:rsidSect="00782487">
      <w:headerReference w:type="default" r:id="rId10"/>
      <w:footerReference w:type="default" r:id="rId11"/>
      <w:pgSz w:w="11906" w:h="16838" w:code="9"/>
      <w:pgMar w:top="1440" w:right="1077" w:bottom="1440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015F" w:rsidRDefault="00A5015F" w:rsidP="00B84075">
      <w:pPr>
        <w:spacing w:line="240" w:lineRule="auto"/>
      </w:pPr>
      <w:r>
        <w:separator/>
      </w:r>
    </w:p>
    <w:p w:rsidR="00A5015F" w:rsidRDefault="00A5015F"/>
  </w:endnote>
  <w:endnote w:type="continuationSeparator" w:id="0">
    <w:p w:rsidR="00A5015F" w:rsidRDefault="00A5015F" w:rsidP="00B84075">
      <w:pPr>
        <w:spacing w:line="240" w:lineRule="auto"/>
      </w:pPr>
      <w:r>
        <w:continuationSeparator/>
      </w:r>
    </w:p>
    <w:p w:rsidR="00A5015F" w:rsidRDefault="00A501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3157" w:rsidRDefault="00CD62C8">
    <w:pPr>
      <w:pStyle w:val="Pieddepage"/>
      <w:jc w:val="right"/>
    </w:pPr>
    <w:r>
      <w:fldChar w:fldCharType="begin"/>
    </w:r>
    <w:r w:rsidR="00572C6A">
      <w:instrText xml:space="preserve"> PAGE   \* MERGEFORMAT </w:instrText>
    </w:r>
    <w:r>
      <w:fldChar w:fldCharType="separate"/>
    </w:r>
    <w:r w:rsidR="008C5B48">
      <w:rPr>
        <w:noProof/>
      </w:rPr>
      <w:t>1</w:t>
    </w:r>
    <w:r>
      <w:rPr>
        <w:noProof/>
      </w:rPr>
      <w:fldChar w:fldCharType="end"/>
    </w:r>
  </w:p>
  <w:p w:rsidR="009D0B2B" w:rsidRPr="00F92BDF" w:rsidRDefault="009D0B2B" w:rsidP="00F92BDF">
    <w:pPr>
      <w:pStyle w:val="Pieddepage"/>
      <w:jc w:val="right"/>
      <w:rPr>
        <w:color w:val="7F7F7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015F" w:rsidRDefault="00A5015F" w:rsidP="00B84075">
      <w:pPr>
        <w:spacing w:line="240" w:lineRule="auto"/>
      </w:pPr>
      <w:r>
        <w:separator/>
      </w:r>
    </w:p>
    <w:p w:rsidR="00A5015F" w:rsidRDefault="00A5015F"/>
  </w:footnote>
  <w:footnote w:type="continuationSeparator" w:id="0">
    <w:p w:rsidR="00A5015F" w:rsidRDefault="00A5015F" w:rsidP="00B84075">
      <w:pPr>
        <w:spacing w:line="240" w:lineRule="auto"/>
      </w:pPr>
      <w:r>
        <w:continuationSeparator/>
      </w:r>
    </w:p>
    <w:p w:rsidR="00A5015F" w:rsidRDefault="00A501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0B2B" w:rsidRPr="00F92BDF" w:rsidRDefault="009D0B2B" w:rsidP="00F92BDF">
    <w:pPr>
      <w:pStyle w:val="En-tte"/>
    </w:pPr>
    <w:r>
      <w:t>1</w:t>
    </w:r>
    <w:r w:rsidRPr="008C6012">
      <w:rPr>
        <w:vertAlign w:val="superscript"/>
      </w:rPr>
      <w:t>ère</w:t>
    </w:r>
    <w:r>
      <w:t xml:space="preserve"> STL-SPCL Chimie et développement durable</w:t>
    </w:r>
    <w:r w:rsidRPr="00F92BDF">
      <w:tab/>
    </w:r>
    <w:r w:rsidR="00043B21">
      <w:t xml:space="preserve">Fiche d’activité – Séquence </w:t>
    </w:r>
    <w:r w:rsidR="00E3590A">
      <w:t>5</w:t>
    </w:r>
    <w:r w:rsidRPr="00F92BDF">
      <w:t xml:space="preserve"> : </w:t>
    </w:r>
    <w:r w:rsidR="00E3590A">
      <w:t xml:space="preserve">Dosages par étalonnage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2DF"/>
    <w:multiLevelType w:val="hybridMultilevel"/>
    <w:tmpl w:val="28BAF610"/>
    <w:styleLink w:val="Style13import"/>
    <w:lvl w:ilvl="0" w:tplc="8CD41BEC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08" w:hanging="7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3F0C89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80" w:hanging="46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62C0614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36" w:hanging="93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152A258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60" w:hanging="6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3A8543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200" w:hanging="45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E9C1E8C">
      <w:start w:val="1"/>
      <w:numFmt w:val="bullet"/>
      <w:lvlText w:val="-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40" w:hanging="92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1FEACEE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680" w:hanging="6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D40B08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920" w:hanging="44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540D980">
      <w:start w:val="1"/>
      <w:numFmt w:val="bullet"/>
      <w:lvlText w:val="-"/>
      <w:lvlJc w:val="left"/>
      <w:pPr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60" w:hanging="91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4E57F0"/>
    <w:multiLevelType w:val="hybridMultilevel"/>
    <w:tmpl w:val="A33235C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B42A9D"/>
    <w:multiLevelType w:val="hybridMultilevel"/>
    <w:tmpl w:val="5268F5B6"/>
    <w:lvl w:ilvl="0" w:tplc="1122B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17610"/>
    <w:multiLevelType w:val="multilevel"/>
    <w:tmpl w:val="1E6A0D5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FE1018"/>
    <w:multiLevelType w:val="hybridMultilevel"/>
    <w:tmpl w:val="93521F1A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AD3A73"/>
    <w:multiLevelType w:val="multilevel"/>
    <w:tmpl w:val="73BEC8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2D44BF"/>
    <w:multiLevelType w:val="hybridMultilevel"/>
    <w:tmpl w:val="442828F8"/>
    <w:lvl w:ilvl="0" w:tplc="A8288D7A">
      <w:start w:val="1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E28E0"/>
    <w:multiLevelType w:val="hybridMultilevel"/>
    <w:tmpl w:val="AE72FC06"/>
    <w:lvl w:ilvl="0" w:tplc="DEF297F0">
      <w:start w:val="1"/>
      <w:numFmt w:val="bullet"/>
      <w:lvlText w:val="®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385DD5"/>
    <w:multiLevelType w:val="multilevel"/>
    <w:tmpl w:val="5D26162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193877"/>
    <w:multiLevelType w:val="hybridMultilevel"/>
    <w:tmpl w:val="FDF43E10"/>
    <w:lvl w:ilvl="0" w:tplc="96CECF0E">
      <w:start w:val="1"/>
      <w:numFmt w:val="bullet"/>
      <w:lvlText w:val=""/>
      <w:lvlJc w:val="left"/>
      <w:pPr>
        <w:ind w:left="927" w:hanging="360"/>
      </w:pPr>
      <w:rPr>
        <w:rFonts w:ascii="Wingdings 3" w:hAnsi="Wingdings 3" w:hint="default"/>
        <w:b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49B151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6E3122"/>
    <w:multiLevelType w:val="hybridMultilevel"/>
    <w:tmpl w:val="267A8CA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FF633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0F33FF"/>
    <w:multiLevelType w:val="hybridMultilevel"/>
    <w:tmpl w:val="0CAEB5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F09C0"/>
    <w:multiLevelType w:val="multilevel"/>
    <w:tmpl w:val="CD0A7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34309C"/>
    <w:multiLevelType w:val="multilevel"/>
    <w:tmpl w:val="426EE5A2"/>
    <w:lvl w:ilvl="0">
      <w:start w:val="1"/>
      <w:numFmt w:val="bullet"/>
      <w:lvlText w:val="–"/>
      <w:lvlJc w:val="left"/>
      <w:pPr>
        <w:ind w:left="360" w:hanging="360"/>
      </w:pPr>
      <w:rPr>
        <w:rFonts w:ascii="Century Schoolbook" w:hAnsi="Century Schoolbook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7B87FB6"/>
    <w:multiLevelType w:val="multilevel"/>
    <w:tmpl w:val="7A8855B4"/>
    <w:lvl w:ilvl="0">
      <w:start w:val="1"/>
      <w:numFmt w:val="decimal"/>
      <w:pStyle w:val="TitreActivit"/>
      <w:lvlText w:val="ACTIVITÉ %1 :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460E3A"/>
    <w:multiLevelType w:val="hybridMultilevel"/>
    <w:tmpl w:val="7E3AE6E4"/>
    <w:lvl w:ilvl="0" w:tplc="06C285B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4F6D0F"/>
    <w:multiLevelType w:val="hybridMultilevel"/>
    <w:tmpl w:val="FEDCFE2C"/>
    <w:lvl w:ilvl="0" w:tplc="A198DC76">
      <w:start w:val="1"/>
      <w:numFmt w:val="bullet"/>
      <w:pStyle w:val="EnumQuestion"/>
      <w:lvlText w:val="–"/>
      <w:lvlJc w:val="left"/>
      <w:pPr>
        <w:ind w:left="108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B8104A"/>
    <w:multiLevelType w:val="hybridMultilevel"/>
    <w:tmpl w:val="E0F4963C"/>
    <w:lvl w:ilvl="0" w:tplc="0D18B856">
      <w:start w:val="1"/>
      <w:numFmt w:val="decimal"/>
      <w:lvlText w:val="ACTIVITÉ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55F5C"/>
    <w:multiLevelType w:val="hybridMultilevel"/>
    <w:tmpl w:val="1DBE83D0"/>
    <w:lvl w:ilvl="0" w:tplc="75EE8E32">
      <w:start w:val="1"/>
      <w:numFmt w:val="decimal"/>
      <w:lvlText w:val="Partie %1 :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10610"/>
    <w:multiLevelType w:val="hybridMultilevel"/>
    <w:tmpl w:val="3758875A"/>
    <w:lvl w:ilvl="0" w:tplc="046608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E4D96"/>
    <w:multiLevelType w:val="hybridMultilevel"/>
    <w:tmpl w:val="7652AA72"/>
    <w:lvl w:ilvl="0" w:tplc="A8288D7A">
      <w:start w:val="1"/>
      <w:numFmt w:val="bullet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8D1104"/>
    <w:multiLevelType w:val="hybridMultilevel"/>
    <w:tmpl w:val="DE0AA45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B44B81"/>
    <w:multiLevelType w:val="hybridMultilevel"/>
    <w:tmpl w:val="3758875A"/>
    <w:lvl w:ilvl="0" w:tplc="046608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3B066A"/>
    <w:multiLevelType w:val="hybridMultilevel"/>
    <w:tmpl w:val="D7DA4558"/>
    <w:lvl w:ilvl="0" w:tplc="CE40ED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E153C6"/>
    <w:multiLevelType w:val="hybridMultilevel"/>
    <w:tmpl w:val="2D322724"/>
    <w:numStyleLink w:val="Style12import"/>
  </w:abstractNum>
  <w:abstractNum w:abstractNumId="27" w15:restartNumberingAfterBreak="0">
    <w:nsid w:val="55CB04E6"/>
    <w:multiLevelType w:val="multilevel"/>
    <w:tmpl w:val="426EE5A2"/>
    <w:lvl w:ilvl="0">
      <w:start w:val="1"/>
      <w:numFmt w:val="bullet"/>
      <w:lvlText w:val="–"/>
      <w:lvlJc w:val="left"/>
      <w:pPr>
        <w:ind w:left="360" w:hanging="360"/>
      </w:pPr>
      <w:rPr>
        <w:rFonts w:ascii="Century Schoolbook" w:hAnsi="Century Schoolbook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6140A40"/>
    <w:multiLevelType w:val="hybridMultilevel"/>
    <w:tmpl w:val="4E56BA20"/>
    <w:lvl w:ilvl="0" w:tplc="0F82527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0F742A"/>
    <w:multiLevelType w:val="hybridMultilevel"/>
    <w:tmpl w:val="28BAF610"/>
    <w:numStyleLink w:val="Style13import"/>
  </w:abstractNum>
  <w:abstractNum w:abstractNumId="30" w15:restartNumberingAfterBreak="0">
    <w:nsid w:val="598E73CA"/>
    <w:multiLevelType w:val="hybridMultilevel"/>
    <w:tmpl w:val="9AC2B1C4"/>
    <w:lvl w:ilvl="0" w:tplc="77069612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A6A61"/>
    <w:multiLevelType w:val="hybridMultilevel"/>
    <w:tmpl w:val="B4B89E64"/>
    <w:lvl w:ilvl="0" w:tplc="D96E0B36">
      <w:start w:val="1"/>
      <w:numFmt w:val="decimal"/>
      <w:pStyle w:val="Question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87CEA"/>
    <w:multiLevelType w:val="hybridMultilevel"/>
    <w:tmpl w:val="CACA41EE"/>
    <w:lvl w:ilvl="0" w:tplc="C7D861DA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34" w15:restartNumberingAfterBreak="0">
    <w:nsid w:val="69AC302A"/>
    <w:multiLevelType w:val="hybridMultilevel"/>
    <w:tmpl w:val="DEE802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D31D7"/>
    <w:multiLevelType w:val="hybridMultilevel"/>
    <w:tmpl w:val="D6F2932C"/>
    <w:lvl w:ilvl="0" w:tplc="8276688C">
      <w:start w:val="1"/>
      <w:numFmt w:val="bullet"/>
      <w:pStyle w:val="Enumration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6965A7"/>
    <w:multiLevelType w:val="hybridMultilevel"/>
    <w:tmpl w:val="2D322724"/>
    <w:styleLink w:val="Style12import"/>
    <w:lvl w:ilvl="0" w:tplc="F8D007C4">
      <w:start w:val="1"/>
      <w:numFmt w:val="decimal"/>
      <w:lvlText w:val="%1)"/>
      <w:lvlJc w:val="left"/>
      <w:pPr>
        <w:tabs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44" w:hanging="644"/>
      </w:pPr>
      <w:rPr>
        <w:rFonts w:hAnsi="Arial Unicode MS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2C2A7DA">
      <w:start w:val="1"/>
      <w:numFmt w:val="lowerLetter"/>
      <w:lvlText w:val="%2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56" w:hanging="696"/>
      </w:pPr>
      <w:rPr>
        <w:rFonts w:hAnsi="Arial Unicode MS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E1B69970">
      <w:start w:val="1"/>
      <w:numFmt w:val="lowerLetter"/>
      <w:lvlText w:val="%3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 w:hanging="336"/>
      </w:pPr>
      <w:rPr>
        <w:rFonts w:hAnsi="Arial Unicode MS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E886216">
      <w:start w:val="1"/>
      <w:numFmt w:val="lowerLetter"/>
      <w:lvlText w:val="%4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40" w:hanging="684"/>
      </w:pPr>
      <w:rPr>
        <w:rFonts w:hAnsi="Arial Unicode MS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42615FE">
      <w:start w:val="1"/>
      <w:numFmt w:val="lowerLetter"/>
      <w:lvlText w:val="%5.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0" w:hanging="324"/>
      </w:pPr>
      <w:rPr>
        <w:rFonts w:hAnsi="Arial Unicode MS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C6EB04A">
      <w:start w:val="1"/>
      <w:numFmt w:val="lowerLetter"/>
      <w:lvlText w:val="%6.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60" w:hanging="672"/>
      </w:pPr>
      <w:rPr>
        <w:rFonts w:hAnsi="Arial Unicode MS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56EA192">
      <w:start w:val="1"/>
      <w:numFmt w:val="lowerLetter"/>
      <w:lvlText w:val="%7.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520" w:hanging="312"/>
      </w:pPr>
      <w:rPr>
        <w:rFonts w:hAnsi="Arial Unicode MS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254940E">
      <w:start w:val="1"/>
      <w:numFmt w:val="lowerLetter"/>
      <w:lvlText w:val="%8.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880" w:hanging="660"/>
      </w:pPr>
      <w:rPr>
        <w:rFonts w:hAnsi="Arial Unicode MS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42A0444E">
      <w:start w:val="1"/>
      <w:numFmt w:val="lowerLetter"/>
      <w:lvlText w:val="%9.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240" w:hanging="300"/>
      </w:pPr>
      <w:rPr>
        <w:rFonts w:hAnsi="Arial Unicode MS"/>
        <w:i/>
        <w:i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85B0D7D"/>
    <w:multiLevelType w:val="hybridMultilevel"/>
    <w:tmpl w:val="560A1EE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32206D"/>
    <w:multiLevelType w:val="hybridMultilevel"/>
    <w:tmpl w:val="39224B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785199">
    <w:abstractNumId w:val="30"/>
  </w:num>
  <w:num w:numId="2" w16cid:durableId="1182475654">
    <w:abstractNumId w:val="14"/>
  </w:num>
  <w:num w:numId="3" w16cid:durableId="778329107">
    <w:abstractNumId w:val="5"/>
  </w:num>
  <w:num w:numId="4" w16cid:durableId="4528698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4900512">
    <w:abstractNumId w:val="8"/>
  </w:num>
  <w:num w:numId="6" w16cid:durableId="67919560">
    <w:abstractNumId w:val="10"/>
  </w:num>
  <w:num w:numId="7" w16cid:durableId="725447759">
    <w:abstractNumId w:val="13"/>
  </w:num>
  <w:num w:numId="8" w16cid:durableId="465970952">
    <w:abstractNumId w:val="12"/>
  </w:num>
  <w:num w:numId="9" w16cid:durableId="766852283">
    <w:abstractNumId w:val="3"/>
  </w:num>
  <w:num w:numId="10" w16cid:durableId="1783769082">
    <w:abstractNumId w:val="27"/>
  </w:num>
  <w:num w:numId="11" w16cid:durableId="156070021">
    <w:abstractNumId w:val="15"/>
  </w:num>
  <w:num w:numId="12" w16cid:durableId="762535488">
    <w:abstractNumId w:val="16"/>
  </w:num>
  <w:num w:numId="13" w16cid:durableId="1844199685">
    <w:abstractNumId w:val="20"/>
  </w:num>
  <w:num w:numId="14" w16cid:durableId="1067991488">
    <w:abstractNumId w:val="31"/>
  </w:num>
  <w:num w:numId="15" w16cid:durableId="1655404188">
    <w:abstractNumId w:val="31"/>
    <w:lvlOverride w:ilvl="0">
      <w:startOverride w:val="1"/>
    </w:lvlOverride>
  </w:num>
  <w:num w:numId="16" w16cid:durableId="945580864">
    <w:abstractNumId w:val="9"/>
  </w:num>
  <w:num w:numId="17" w16cid:durableId="341012854">
    <w:abstractNumId w:val="7"/>
  </w:num>
  <w:num w:numId="18" w16cid:durableId="872113848">
    <w:abstractNumId w:val="16"/>
  </w:num>
  <w:num w:numId="19" w16cid:durableId="1173111882">
    <w:abstractNumId w:val="16"/>
  </w:num>
  <w:num w:numId="20" w16cid:durableId="649405342">
    <w:abstractNumId w:val="19"/>
  </w:num>
  <w:num w:numId="21" w16cid:durableId="284578079">
    <w:abstractNumId w:val="16"/>
  </w:num>
  <w:num w:numId="22" w16cid:durableId="1221864994">
    <w:abstractNumId w:val="6"/>
  </w:num>
  <w:num w:numId="23" w16cid:durableId="880441573">
    <w:abstractNumId w:val="22"/>
  </w:num>
  <w:num w:numId="24" w16cid:durableId="1650088227">
    <w:abstractNumId w:val="11"/>
  </w:num>
  <w:num w:numId="25" w16cid:durableId="1053457111">
    <w:abstractNumId w:val="18"/>
  </w:num>
  <w:num w:numId="26" w16cid:durableId="1236818358">
    <w:abstractNumId w:val="38"/>
  </w:num>
  <w:num w:numId="27" w16cid:durableId="1222473979">
    <w:abstractNumId w:val="35"/>
  </w:num>
  <w:num w:numId="28" w16cid:durableId="1996840140">
    <w:abstractNumId w:val="36"/>
  </w:num>
  <w:num w:numId="29" w16cid:durableId="985355492">
    <w:abstractNumId w:val="26"/>
  </w:num>
  <w:num w:numId="30" w16cid:durableId="1889294783">
    <w:abstractNumId w:val="34"/>
  </w:num>
  <w:num w:numId="31" w16cid:durableId="1557468209">
    <w:abstractNumId w:val="0"/>
  </w:num>
  <w:num w:numId="32" w16cid:durableId="591474174">
    <w:abstractNumId w:val="29"/>
  </w:num>
  <w:num w:numId="33" w16cid:durableId="1892157724">
    <w:abstractNumId w:val="21"/>
  </w:num>
  <w:num w:numId="34" w16cid:durableId="104347287">
    <w:abstractNumId w:val="23"/>
  </w:num>
  <w:num w:numId="35" w16cid:durableId="1179125522">
    <w:abstractNumId w:val="25"/>
  </w:num>
  <w:num w:numId="36" w16cid:durableId="414253420">
    <w:abstractNumId w:val="2"/>
  </w:num>
  <w:num w:numId="37" w16cid:durableId="821428861">
    <w:abstractNumId w:val="17"/>
  </w:num>
  <w:num w:numId="38" w16cid:durableId="86776383">
    <w:abstractNumId w:val="4"/>
  </w:num>
  <w:num w:numId="39" w16cid:durableId="54738940">
    <w:abstractNumId w:val="1"/>
  </w:num>
  <w:num w:numId="40" w16cid:durableId="243759001">
    <w:abstractNumId w:val="37"/>
  </w:num>
  <w:num w:numId="41" w16cid:durableId="1584291738">
    <w:abstractNumId w:val="28"/>
  </w:num>
  <w:num w:numId="42" w16cid:durableId="489756734">
    <w:abstractNumId w:val="24"/>
  </w:num>
  <w:num w:numId="43" w16cid:durableId="949624231">
    <w:abstractNumId w:val="33"/>
  </w:num>
  <w:num w:numId="44" w16cid:durableId="1568567099">
    <w:abstractNumId w:val="3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9511178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DB8"/>
    <w:rsid w:val="00000891"/>
    <w:rsid w:val="00000933"/>
    <w:rsid w:val="00000B57"/>
    <w:rsid w:val="00000F39"/>
    <w:rsid w:val="000019ED"/>
    <w:rsid w:val="00003329"/>
    <w:rsid w:val="00003915"/>
    <w:rsid w:val="000045C3"/>
    <w:rsid w:val="0000504A"/>
    <w:rsid w:val="00005FAF"/>
    <w:rsid w:val="0000795A"/>
    <w:rsid w:val="00007E1C"/>
    <w:rsid w:val="000105B6"/>
    <w:rsid w:val="00010858"/>
    <w:rsid w:val="00012126"/>
    <w:rsid w:val="000129A2"/>
    <w:rsid w:val="00012CB8"/>
    <w:rsid w:val="00012F41"/>
    <w:rsid w:val="00013139"/>
    <w:rsid w:val="00013157"/>
    <w:rsid w:val="000135B6"/>
    <w:rsid w:val="00015B9E"/>
    <w:rsid w:val="00015EB8"/>
    <w:rsid w:val="0001663B"/>
    <w:rsid w:val="00016770"/>
    <w:rsid w:val="0001699C"/>
    <w:rsid w:val="00016E84"/>
    <w:rsid w:val="0001766E"/>
    <w:rsid w:val="00020105"/>
    <w:rsid w:val="00020400"/>
    <w:rsid w:val="00021550"/>
    <w:rsid w:val="00021C26"/>
    <w:rsid w:val="00021EFC"/>
    <w:rsid w:val="00022040"/>
    <w:rsid w:val="000226A5"/>
    <w:rsid w:val="000247BE"/>
    <w:rsid w:val="00024FB6"/>
    <w:rsid w:val="0002526F"/>
    <w:rsid w:val="000261BA"/>
    <w:rsid w:val="000269F7"/>
    <w:rsid w:val="00026D30"/>
    <w:rsid w:val="00027676"/>
    <w:rsid w:val="000312FB"/>
    <w:rsid w:val="00031641"/>
    <w:rsid w:val="00031D9A"/>
    <w:rsid w:val="000327EE"/>
    <w:rsid w:val="000328A7"/>
    <w:rsid w:val="00032924"/>
    <w:rsid w:val="000335A1"/>
    <w:rsid w:val="00034082"/>
    <w:rsid w:val="0003466B"/>
    <w:rsid w:val="0003481C"/>
    <w:rsid w:val="0003485C"/>
    <w:rsid w:val="00034904"/>
    <w:rsid w:val="000359B1"/>
    <w:rsid w:val="000366C0"/>
    <w:rsid w:val="000370D9"/>
    <w:rsid w:val="00037C1F"/>
    <w:rsid w:val="00037D0F"/>
    <w:rsid w:val="00040E22"/>
    <w:rsid w:val="00042370"/>
    <w:rsid w:val="000429A4"/>
    <w:rsid w:val="00043325"/>
    <w:rsid w:val="0004377F"/>
    <w:rsid w:val="00043B21"/>
    <w:rsid w:val="00043F06"/>
    <w:rsid w:val="000445DE"/>
    <w:rsid w:val="00044C8F"/>
    <w:rsid w:val="00045832"/>
    <w:rsid w:val="00046CF7"/>
    <w:rsid w:val="000471A3"/>
    <w:rsid w:val="00050B31"/>
    <w:rsid w:val="00051628"/>
    <w:rsid w:val="00051824"/>
    <w:rsid w:val="00051DBE"/>
    <w:rsid w:val="00051F3E"/>
    <w:rsid w:val="00052345"/>
    <w:rsid w:val="000533AE"/>
    <w:rsid w:val="00054365"/>
    <w:rsid w:val="0005478B"/>
    <w:rsid w:val="00054AB1"/>
    <w:rsid w:val="00054BF0"/>
    <w:rsid w:val="000551BD"/>
    <w:rsid w:val="000553F9"/>
    <w:rsid w:val="0005572D"/>
    <w:rsid w:val="00055D6C"/>
    <w:rsid w:val="000567E9"/>
    <w:rsid w:val="00061D77"/>
    <w:rsid w:val="00061D7A"/>
    <w:rsid w:val="00062984"/>
    <w:rsid w:val="000636DE"/>
    <w:rsid w:val="000640B9"/>
    <w:rsid w:val="00065927"/>
    <w:rsid w:val="00066136"/>
    <w:rsid w:val="00067EB7"/>
    <w:rsid w:val="000700C3"/>
    <w:rsid w:val="0007175D"/>
    <w:rsid w:val="000719B8"/>
    <w:rsid w:val="00072150"/>
    <w:rsid w:val="000727C0"/>
    <w:rsid w:val="00072965"/>
    <w:rsid w:val="0007324F"/>
    <w:rsid w:val="0007335C"/>
    <w:rsid w:val="000739DD"/>
    <w:rsid w:val="00073DF5"/>
    <w:rsid w:val="0007410A"/>
    <w:rsid w:val="00074813"/>
    <w:rsid w:val="000749D3"/>
    <w:rsid w:val="00074DCB"/>
    <w:rsid w:val="000757C1"/>
    <w:rsid w:val="00075E49"/>
    <w:rsid w:val="00076B61"/>
    <w:rsid w:val="000776A2"/>
    <w:rsid w:val="000778C3"/>
    <w:rsid w:val="0008079C"/>
    <w:rsid w:val="0008083B"/>
    <w:rsid w:val="00080DD1"/>
    <w:rsid w:val="00083C89"/>
    <w:rsid w:val="000863E1"/>
    <w:rsid w:val="000870C1"/>
    <w:rsid w:val="0009038E"/>
    <w:rsid w:val="00091F80"/>
    <w:rsid w:val="00092DC4"/>
    <w:rsid w:val="00094011"/>
    <w:rsid w:val="00094574"/>
    <w:rsid w:val="0009492C"/>
    <w:rsid w:val="00094EC1"/>
    <w:rsid w:val="00094FDF"/>
    <w:rsid w:val="00095318"/>
    <w:rsid w:val="0009638A"/>
    <w:rsid w:val="00096DF3"/>
    <w:rsid w:val="00096FB0"/>
    <w:rsid w:val="000A015E"/>
    <w:rsid w:val="000A026D"/>
    <w:rsid w:val="000A0EB6"/>
    <w:rsid w:val="000A2EEB"/>
    <w:rsid w:val="000A3343"/>
    <w:rsid w:val="000A47E4"/>
    <w:rsid w:val="000A6E95"/>
    <w:rsid w:val="000A7A0A"/>
    <w:rsid w:val="000A7D88"/>
    <w:rsid w:val="000A7E29"/>
    <w:rsid w:val="000A7EE5"/>
    <w:rsid w:val="000B094B"/>
    <w:rsid w:val="000B1445"/>
    <w:rsid w:val="000B21D2"/>
    <w:rsid w:val="000B283A"/>
    <w:rsid w:val="000B30A8"/>
    <w:rsid w:val="000B4B54"/>
    <w:rsid w:val="000B505C"/>
    <w:rsid w:val="000B524D"/>
    <w:rsid w:val="000B54D7"/>
    <w:rsid w:val="000B5A74"/>
    <w:rsid w:val="000B5B07"/>
    <w:rsid w:val="000B688B"/>
    <w:rsid w:val="000B70A7"/>
    <w:rsid w:val="000B72D2"/>
    <w:rsid w:val="000B767B"/>
    <w:rsid w:val="000B7AE0"/>
    <w:rsid w:val="000B7E62"/>
    <w:rsid w:val="000C093C"/>
    <w:rsid w:val="000C2ABE"/>
    <w:rsid w:val="000C2F75"/>
    <w:rsid w:val="000C30DC"/>
    <w:rsid w:val="000C3175"/>
    <w:rsid w:val="000C3191"/>
    <w:rsid w:val="000C34DF"/>
    <w:rsid w:val="000C3774"/>
    <w:rsid w:val="000C41E5"/>
    <w:rsid w:val="000C4580"/>
    <w:rsid w:val="000C47B5"/>
    <w:rsid w:val="000C4881"/>
    <w:rsid w:val="000C5653"/>
    <w:rsid w:val="000C6F8C"/>
    <w:rsid w:val="000C71AB"/>
    <w:rsid w:val="000C77C6"/>
    <w:rsid w:val="000C7A92"/>
    <w:rsid w:val="000D150C"/>
    <w:rsid w:val="000D1A8E"/>
    <w:rsid w:val="000D305C"/>
    <w:rsid w:val="000D351C"/>
    <w:rsid w:val="000D3A4D"/>
    <w:rsid w:val="000D518D"/>
    <w:rsid w:val="000D54A8"/>
    <w:rsid w:val="000D5A50"/>
    <w:rsid w:val="000D5B70"/>
    <w:rsid w:val="000D5B77"/>
    <w:rsid w:val="000D5FA0"/>
    <w:rsid w:val="000E0226"/>
    <w:rsid w:val="000E0ACD"/>
    <w:rsid w:val="000E0FD8"/>
    <w:rsid w:val="000E1DE9"/>
    <w:rsid w:val="000E2459"/>
    <w:rsid w:val="000E2726"/>
    <w:rsid w:val="000E2A37"/>
    <w:rsid w:val="000E45CE"/>
    <w:rsid w:val="000E4722"/>
    <w:rsid w:val="000E50F0"/>
    <w:rsid w:val="000E5346"/>
    <w:rsid w:val="000E5448"/>
    <w:rsid w:val="000E5788"/>
    <w:rsid w:val="000E6D4C"/>
    <w:rsid w:val="000E72FF"/>
    <w:rsid w:val="000E74BA"/>
    <w:rsid w:val="000F1854"/>
    <w:rsid w:val="000F1BBE"/>
    <w:rsid w:val="000F247C"/>
    <w:rsid w:val="000F2EA1"/>
    <w:rsid w:val="000F4A5D"/>
    <w:rsid w:val="000F557C"/>
    <w:rsid w:val="000F5B00"/>
    <w:rsid w:val="000F7857"/>
    <w:rsid w:val="00100CC1"/>
    <w:rsid w:val="001024C1"/>
    <w:rsid w:val="0010557B"/>
    <w:rsid w:val="00105B64"/>
    <w:rsid w:val="001074E6"/>
    <w:rsid w:val="00107B5F"/>
    <w:rsid w:val="00107D4E"/>
    <w:rsid w:val="00110465"/>
    <w:rsid w:val="001107FC"/>
    <w:rsid w:val="00110C71"/>
    <w:rsid w:val="00111C56"/>
    <w:rsid w:val="00112381"/>
    <w:rsid w:val="00112636"/>
    <w:rsid w:val="0011274D"/>
    <w:rsid w:val="00112874"/>
    <w:rsid w:val="00112E03"/>
    <w:rsid w:val="001141AD"/>
    <w:rsid w:val="0011448B"/>
    <w:rsid w:val="00114AFC"/>
    <w:rsid w:val="00114C14"/>
    <w:rsid w:val="0011592D"/>
    <w:rsid w:val="00115A20"/>
    <w:rsid w:val="00115D35"/>
    <w:rsid w:val="001162FE"/>
    <w:rsid w:val="001166A6"/>
    <w:rsid w:val="00116C8E"/>
    <w:rsid w:val="001175D5"/>
    <w:rsid w:val="00117899"/>
    <w:rsid w:val="00117B0A"/>
    <w:rsid w:val="0012168B"/>
    <w:rsid w:val="00121AF6"/>
    <w:rsid w:val="001225E2"/>
    <w:rsid w:val="00123B1C"/>
    <w:rsid w:val="0012491C"/>
    <w:rsid w:val="00124DA1"/>
    <w:rsid w:val="001253F4"/>
    <w:rsid w:val="0012580E"/>
    <w:rsid w:val="0012592B"/>
    <w:rsid w:val="001265CE"/>
    <w:rsid w:val="00127A74"/>
    <w:rsid w:val="00130EC0"/>
    <w:rsid w:val="001327A9"/>
    <w:rsid w:val="00133282"/>
    <w:rsid w:val="0013461C"/>
    <w:rsid w:val="0013589F"/>
    <w:rsid w:val="001360F5"/>
    <w:rsid w:val="00136687"/>
    <w:rsid w:val="00136D81"/>
    <w:rsid w:val="0013737A"/>
    <w:rsid w:val="00137986"/>
    <w:rsid w:val="00141E4F"/>
    <w:rsid w:val="00142198"/>
    <w:rsid w:val="00142233"/>
    <w:rsid w:val="00142794"/>
    <w:rsid w:val="00142B6C"/>
    <w:rsid w:val="001431D6"/>
    <w:rsid w:val="00145151"/>
    <w:rsid w:val="001453C4"/>
    <w:rsid w:val="00146774"/>
    <w:rsid w:val="0014768D"/>
    <w:rsid w:val="001479FF"/>
    <w:rsid w:val="001504D9"/>
    <w:rsid w:val="001508FC"/>
    <w:rsid w:val="00150E96"/>
    <w:rsid w:val="001511E1"/>
    <w:rsid w:val="001519B1"/>
    <w:rsid w:val="0015247F"/>
    <w:rsid w:val="00152B14"/>
    <w:rsid w:val="00153258"/>
    <w:rsid w:val="00153A35"/>
    <w:rsid w:val="00154A28"/>
    <w:rsid w:val="0015589B"/>
    <w:rsid w:val="00155FFD"/>
    <w:rsid w:val="00160A98"/>
    <w:rsid w:val="00161643"/>
    <w:rsid w:val="0016167B"/>
    <w:rsid w:val="00161B35"/>
    <w:rsid w:val="0016209F"/>
    <w:rsid w:val="001623C2"/>
    <w:rsid w:val="00163F39"/>
    <w:rsid w:val="001645A8"/>
    <w:rsid w:val="00164B10"/>
    <w:rsid w:val="001679DF"/>
    <w:rsid w:val="001704EE"/>
    <w:rsid w:val="00170719"/>
    <w:rsid w:val="001708CC"/>
    <w:rsid w:val="00171175"/>
    <w:rsid w:val="00171A63"/>
    <w:rsid w:val="00171B62"/>
    <w:rsid w:val="00171CE0"/>
    <w:rsid w:val="001722FB"/>
    <w:rsid w:val="00172468"/>
    <w:rsid w:val="001742F0"/>
    <w:rsid w:val="001753AA"/>
    <w:rsid w:val="0017584E"/>
    <w:rsid w:val="00175AFA"/>
    <w:rsid w:val="00175E1F"/>
    <w:rsid w:val="001766D6"/>
    <w:rsid w:val="00176B67"/>
    <w:rsid w:val="0017785F"/>
    <w:rsid w:val="00177864"/>
    <w:rsid w:val="0017789A"/>
    <w:rsid w:val="001812C5"/>
    <w:rsid w:val="00181433"/>
    <w:rsid w:val="00181C9C"/>
    <w:rsid w:val="00181F92"/>
    <w:rsid w:val="00182136"/>
    <w:rsid w:val="00182CA7"/>
    <w:rsid w:val="00182E40"/>
    <w:rsid w:val="001847E0"/>
    <w:rsid w:val="00186425"/>
    <w:rsid w:val="00187CD2"/>
    <w:rsid w:val="0019095B"/>
    <w:rsid w:val="00191492"/>
    <w:rsid w:val="00191696"/>
    <w:rsid w:val="00191764"/>
    <w:rsid w:val="00191CDA"/>
    <w:rsid w:val="00192899"/>
    <w:rsid w:val="00192A8E"/>
    <w:rsid w:val="00193918"/>
    <w:rsid w:val="00193ED9"/>
    <w:rsid w:val="00193F1C"/>
    <w:rsid w:val="00194496"/>
    <w:rsid w:val="00195D34"/>
    <w:rsid w:val="001967D4"/>
    <w:rsid w:val="001978DD"/>
    <w:rsid w:val="001A2D10"/>
    <w:rsid w:val="001A3C92"/>
    <w:rsid w:val="001A40EB"/>
    <w:rsid w:val="001A489F"/>
    <w:rsid w:val="001A5CE8"/>
    <w:rsid w:val="001A5E85"/>
    <w:rsid w:val="001B16E8"/>
    <w:rsid w:val="001B1C5A"/>
    <w:rsid w:val="001B26A3"/>
    <w:rsid w:val="001B2F9D"/>
    <w:rsid w:val="001B3D4D"/>
    <w:rsid w:val="001B5802"/>
    <w:rsid w:val="001B5AD1"/>
    <w:rsid w:val="001B736D"/>
    <w:rsid w:val="001B7849"/>
    <w:rsid w:val="001B7AEB"/>
    <w:rsid w:val="001B7D59"/>
    <w:rsid w:val="001C0051"/>
    <w:rsid w:val="001C0D1F"/>
    <w:rsid w:val="001C0E80"/>
    <w:rsid w:val="001C1808"/>
    <w:rsid w:val="001C2436"/>
    <w:rsid w:val="001C4470"/>
    <w:rsid w:val="001C52F4"/>
    <w:rsid w:val="001C6568"/>
    <w:rsid w:val="001C6A4F"/>
    <w:rsid w:val="001C7D7B"/>
    <w:rsid w:val="001C7F45"/>
    <w:rsid w:val="001D0B69"/>
    <w:rsid w:val="001D30DA"/>
    <w:rsid w:val="001D367A"/>
    <w:rsid w:val="001D38B9"/>
    <w:rsid w:val="001D4A64"/>
    <w:rsid w:val="001D762A"/>
    <w:rsid w:val="001D78DB"/>
    <w:rsid w:val="001D79EB"/>
    <w:rsid w:val="001D7C88"/>
    <w:rsid w:val="001D7E37"/>
    <w:rsid w:val="001E0AC8"/>
    <w:rsid w:val="001E11CF"/>
    <w:rsid w:val="001E1E9D"/>
    <w:rsid w:val="001E28D0"/>
    <w:rsid w:val="001E2CB0"/>
    <w:rsid w:val="001E360B"/>
    <w:rsid w:val="001E36D7"/>
    <w:rsid w:val="001E3FC3"/>
    <w:rsid w:val="001E57F3"/>
    <w:rsid w:val="001E6094"/>
    <w:rsid w:val="001E77B7"/>
    <w:rsid w:val="001E7A14"/>
    <w:rsid w:val="001F069E"/>
    <w:rsid w:val="001F29FA"/>
    <w:rsid w:val="001F2F9A"/>
    <w:rsid w:val="001F3E5B"/>
    <w:rsid w:val="001F4505"/>
    <w:rsid w:val="001F47B6"/>
    <w:rsid w:val="001F52F5"/>
    <w:rsid w:val="001F6896"/>
    <w:rsid w:val="001F714A"/>
    <w:rsid w:val="001F73E5"/>
    <w:rsid w:val="001F7EC7"/>
    <w:rsid w:val="0020053D"/>
    <w:rsid w:val="0020060A"/>
    <w:rsid w:val="00200E51"/>
    <w:rsid w:val="00201289"/>
    <w:rsid w:val="00201EF9"/>
    <w:rsid w:val="0020262E"/>
    <w:rsid w:val="00202B6C"/>
    <w:rsid w:val="00202C4C"/>
    <w:rsid w:val="00202C4F"/>
    <w:rsid w:val="00203838"/>
    <w:rsid w:val="0020437A"/>
    <w:rsid w:val="002054E4"/>
    <w:rsid w:val="00205699"/>
    <w:rsid w:val="00206105"/>
    <w:rsid w:val="00206E57"/>
    <w:rsid w:val="00206FF6"/>
    <w:rsid w:val="0020727D"/>
    <w:rsid w:val="00207FED"/>
    <w:rsid w:val="00210467"/>
    <w:rsid w:val="0021147F"/>
    <w:rsid w:val="00212841"/>
    <w:rsid w:val="002140BE"/>
    <w:rsid w:val="00214476"/>
    <w:rsid w:val="00214F36"/>
    <w:rsid w:val="002153AD"/>
    <w:rsid w:val="0021766B"/>
    <w:rsid w:val="00217887"/>
    <w:rsid w:val="00217D16"/>
    <w:rsid w:val="00221AB3"/>
    <w:rsid w:val="00221EB1"/>
    <w:rsid w:val="0022215B"/>
    <w:rsid w:val="00223228"/>
    <w:rsid w:val="002237DB"/>
    <w:rsid w:val="00223AC1"/>
    <w:rsid w:val="00223EF9"/>
    <w:rsid w:val="002247EA"/>
    <w:rsid w:val="00224CD8"/>
    <w:rsid w:val="0022551B"/>
    <w:rsid w:val="0022594F"/>
    <w:rsid w:val="00225D82"/>
    <w:rsid w:val="00226BC4"/>
    <w:rsid w:val="00227D77"/>
    <w:rsid w:val="00230775"/>
    <w:rsid w:val="00232551"/>
    <w:rsid w:val="00233F05"/>
    <w:rsid w:val="002342B5"/>
    <w:rsid w:val="002359AF"/>
    <w:rsid w:val="002373C8"/>
    <w:rsid w:val="0024009F"/>
    <w:rsid w:val="00240D4B"/>
    <w:rsid w:val="00240F7D"/>
    <w:rsid w:val="00241AA2"/>
    <w:rsid w:val="00243BDF"/>
    <w:rsid w:val="0024400D"/>
    <w:rsid w:val="00244108"/>
    <w:rsid w:val="002449F7"/>
    <w:rsid w:val="00244A1A"/>
    <w:rsid w:val="002460B3"/>
    <w:rsid w:val="00247FA0"/>
    <w:rsid w:val="002505EA"/>
    <w:rsid w:val="00250A59"/>
    <w:rsid w:val="00252FC4"/>
    <w:rsid w:val="00253B55"/>
    <w:rsid w:val="00255819"/>
    <w:rsid w:val="002563F0"/>
    <w:rsid w:val="00256E79"/>
    <w:rsid w:val="002576B0"/>
    <w:rsid w:val="002579F7"/>
    <w:rsid w:val="00263382"/>
    <w:rsid w:val="00263D67"/>
    <w:rsid w:val="00263DB1"/>
    <w:rsid w:val="002644E5"/>
    <w:rsid w:val="00264AF1"/>
    <w:rsid w:val="00265E2B"/>
    <w:rsid w:val="002665ED"/>
    <w:rsid w:val="00266ADD"/>
    <w:rsid w:val="00266FB8"/>
    <w:rsid w:val="00267234"/>
    <w:rsid w:val="00267915"/>
    <w:rsid w:val="0027048B"/>
    <w:rsid w:val="002710F6"/>
    <w:rsid w:val="002719F6"/>
    <w:rsid w:val="0027275B"/>
    <w:rsid w:val="002740BB"/>
    <w:rsid w:val="0027481F"/>
    <w:rsid w:val="002756BD"/>
    <w:rsid w:val="00277F11"/>
    <w:rsid w:val="002805B4"/>
    <w:rsid w:val="00280A2A"/>
    <w:rsid w:val="00280B98"/>
    <w:rsid w:val="002825CE"/>
    <w:rsid w:val="00282A99"/>
    <w:rsid w:val="00283600"/>
    <w:rsid w:val="00284D9B"/>
    <w:rsid w:val="0028552B"/>
    <w:rsid w:val="00285A80"/>
    <w:rsid w:val="00285DD6"/>
    <w:rsid w:val="00285FDA"/>
    <w:rsid w:val="00286301"/>
    <w:rsid w:val="0028635C"/>
    <w:rsid w:val="00287573"/>
    <w:rsid w:val="00287D4F"/>
    <w:rsid w:val="00287E02"/>
    <w:rsid w:val="00290E02"/>
    <w:rsid w:val="00290E26"/>
    <w:rsid w:val="00291E5A"/>
    <w:rsid w:val="00291E74"/>
    <w:rsid w:val="002921D3"/>
    <w:rsid w:val="00292CEF"/>
    <w:rsid w:val="00293FC5"/>
    <w:rsid w:val="00294A99"/>
    <w:rsid w:val="00294FFC"/>
    <w:rsid w:val="0029597A"/>
    <w:rsid w:val="00295EAB"/>
    <w:rsid w:val="00297EE8"/>
    <w:rsid w:val="002A002D"/>
    <w:rsid w:val="002A0BA5"/>
    <w:rsid w:val="002A0F62"/>
    <w:rsid w:val="002A14EB"/>
    <w:rsid w:val="002A16ED"/>
    <w:rsid w:val="002A1D64"/>
    <w:rsid w:val="002A24C5"/>
    <w:rsid w:val="002A2CAE"/>
    <w:rsid w:val="002A322F"/>
    <w:rsid w:val="002A3B11"/>
    <w:rsid w:val="002A3CD8"/>
    <w:rsid w:val="002A445E"/>
    <w:rsid w:val="002A454A"/>
    <w:rsid w:val="002A4865"/>
    <w:rsid w:val="002A4E1E"/>
    <w:rsid w:val="002A534D"/>
    <w:rsid w:val="002A5C50"/>
    <w:rsid w:val="002A6A52"/>
    <w:rsid w:val="002A75F2"/>
    <w:rsid w:val="002A776F"/>
    <w:rsid w:val="002B0AC0"/>
    <w:rsid w:val="002B0C9F"/>
    <w:rsid w:val="002B0F5F"/>
    <w:rsid w:val="002B14BE"/>
    <w:rsid w:val="002B29CF"/>
    <w:rsid w:val="002B4D5D"/>
    <w:rsid w:val="002B5A76"/>
    <w:rsid w:val="002B6AD2"/>
    <w:rsid w:val="002B6E65"/>
    <w:rsid w:val="002B77FA"/>
    <w:rsid w:val="002C07C4"/>
    <w:rsid w:val="002C0948"/>
    <w:rsid w:val="002C0F3A"/>
    <w:rsid w:val="002C141C"/>
    <w:rsid w:val="002C1F45"/>
    <w:rsid w:val="002C287E"/>
    <w:rsid w:val="002C39B6"/>
    <w:rsid w:val="002C657F"/>
    <w:rsid w:val="002C6775"/>
    <w:rsid w:val="002C7482"/>
    <w:rsid w:val="002C7527"/>
    <w:rsid w:val="002D09ED"/>
    <w:rsid w:val="002D0B12"/>
    <w:rsid w:val="002D164C"/>
    <w:rsid w:val="002D194E"/>
    <w:rsid w:val="002D2090"/>
    <w:rsid w:val="002D243A"/>
    <w:rsid w:val="002D2595"/>
    <w:rsid w:val="002D2633"/>
    <w:rsid w:val="002D304D"/>
    <w:rsid w:val="002D37A7"/>
    <w:rsid w:val="002D3FBB"/>
    <w:rsid w:val="002D42FD"/>
    <w:rsid w:val="002D5057"/>
    <w:rsid w:val="002D6BA2"/>
    <w:rsid w:val="002D6F33"/>
    <w:rsid w:val="002D7CD3"/>
    <w:rsid w:val="002E0419"/>
    <w:rsid w:val="002E060A"/>
    <w:rsid w:val="002E110B"/>
    <w:rsid w:val="002E1864"/>
    <w:rsid w:val="002E3985"/>
    <w:rsid w:val="002E3C50"/>
    <w:rsid w:val="002E4433"/>
    <w:rsid w:val="002E522F"/>
    <w:rsid w:val="002E5605"/>
    <w:rsid w:val="002E5ADB"/>
    <w:rsid w:val="002E609F"/>
    <w:rsid w:val="002E65F6"/>
    <w:rsid w:val="002E6983"/>
    <w:rsid w:val="002E6FCB"/>
    <w:rsid w:val="002E7357"/>
    <w:rsid w:val="002E7C6D"/>
    <w:rsid w:val="002E7D89"/>
    <w:rsid w:val="002F0F49"/>
    <w:rsid w:val="002F1108"/>
    <w:rsid w:val="002F1AA8"/>
    <w:rsid w:val="002F22D4"/>
    <w:rsid w:val="002F3343"/>
    <w:rsid w:val="002F3812"/>
    <w:rsid w:val="002F4342"/>
    <w:rsid w:val="002F48A3"/>
    <w:rsid w:val="002F51D6"/>
    <w:rsid w:val="002F5F88"/>
    <w:rsid w:val="002F732A"/>
    <w:rsid w:val="002F7736"/>
    <w:rsid w:val="002F7CAF"/>
    <w:rsid w:val="00300836"/>
    <w:rsid w:val="00300D7B"/>
    <w:rsid w:val="003014AC"/>
    <w:rsid w:val="003019DE"/>
    <w:rsid w:val="00301C06"/>
    <w:rsid w:val="00301D57"/>
    <w:rsid w:val="003049B1"/>
    <w:rsid w:val="00305836"/>
    <w:rsid w:val="00310102"/>
    <w:rsid w:val="00310171"/>
    <w:rsid w:val="00310E0C"/>
    <w:rsid w:val="003113A2"/>
    <w:rsid w:val="0031336A"/>
    <w:rsid w:val="00314399"/>
    <w:rsid w:val="00315128"/>
    <w:rsid w:val="00315A34"/>
    <w:rsid w:val="00315D1A"/>
    <w:rsid w:val="0031711F"/>
    <w:rsid w:val="00317390"/>
    <w:rsid w:val="003216CA"/>
    <w:rsid w:val="00321B7A"/>
    <w:rsid w:val="00322A7E"/>
    <w:rsid w:val="00322C76"/>
    <w:rsid w:val="00323569"/>
    <w:rsid w:val="00323C81"/>
    <w:rsid w:val="00325303"/>
    <w:rsid w:val="00325390"/>
    <w:rsid w:val="00325884"/>
    <w:rsid w:val="003258AC"/>
    <w:rsid w:val="00325C18"/>
    <w:rsid w:val="0032791E"/>
    <w:rsid w:val="0033068D"/>
    <w:rsid w:val="003307B2"/>
    <w:rsid w:val="00330931"/>
    <w:rsid w:val="00330933"/>
    <w:rsid w:val="00331B3E"/>
    <w:rsid w:val="00331B52"/>
    <w:rsid w:val="003322CE"/>
    <w:rsid w:val="00332C9C"/>
    <w:rsid w:val="0033386D"/>
    <w:rsid w:val="00333882"/>
    <w:rsid w:val="00335266"/>
    <w:rsid w:val="00335F30"/>
    <w:rsid w:val="00336213"/>
    <w:rsid w:val="003367D8"/>
    <w:rsid w:val="00336EE8"/>
    <w:rsid w:val="0033754A"/>
    <w:rsid w:val="00337DE1"/>
    <w:rsid w:val="00340916"/>
    <w:rsid w:val="00340BDC"/>
    <w:rsid w:val="00340CA9"/>
    <w:rsid w:val="00340D06"/>
    <w:rsid w:val="00341344"/>
    <w:rsid w:val="00341B7B"/>
    <w:rsid w:val="003425F2"/>
    <w:rsid w:val="003429B9"/>
    <w:rsid w:val="00342A51"/>
    <w:rsid w:val="00345874"/>
    <w:rsid w:val="00345A3A"/>
    <w:rsid w:val="00346047"/>
    <w:rsid w:val="0034733A"/>
    <w:rsid w:val="00350131"/>
    <w:rsid w:val="0035049B"/>
    <w:rsid w:val="00350C63"/>
    <w:rsid w:val="0035175B"/>
    <w:rsid w:val="003518B7"/>
    <w:rsid w:val="003527A0"/>
    <w:rsid w:val="00352B85"/>
    <w:rsid w:val="00352CF7"/>
    <w:rsid w:val="003530D7"/>
    <w:rsid w:val="0035522E"/>
    <w:rsid w:val="00356C92"/>
    <w:rsid w:val="00356ED1"/>
    <w:rsid w:val="00360D1B"/>
    <w:rsid w:val="00360EFB"/>
    <w:rsid w:val="003614A2"/>
    <w:rsid w:val="00361945"/>
    <w:rsid w:val="00361B9A"/>
    <w:rsid w:val="00362C6F"/>
    <w:rsid w:val="003635E4"/>
    <w:rsid w:val="0036484F"/>
    <w:rsid w:val="003679FF"/>
    <w:rsid w:val="003705C8"/>
    <w:rsid w:val="003721FF"/>
    <w:rsid w:val="00372579"/>
    <w:rsid w:val="00372ABF"/>
    <w:rsid w:val="00373BAA"/>
    <w:rsid w:val="00374F33"/>
    <w:rsid w:val="00374FBE"/>
    <w:rsid w:val="00375840"/>
    <w:rsid w:val="00375EDB"/>
    <w:rsid w:val="00376360"/>
    <w:rsid w:val="00376AA8"/>
    <w:rsid w:val="0038006F"/>
    <w:rsid w:val="0038165D"/>
    <w:rsid w:val="003816B2"/>
    <w:rsid w:val="003818AA"/>
    <w:rsid w:val="00381A1E"/>
    <w:rsid w:val="003826CE"/>
    <w:rsid w:val="00383EF1"/>
    <w:rsid w:val="00385105"/>
    <w:rsid w:val="0038558F"/>
    <w:rsid w:val="0038776D"/>
    <w:rsid w:val="003912E1"/>
    <w:rsid w:val="003918C9"/>
    <w:rsid w:val="0039227A"/>
    <w:rsid w:val="003922DC"/>
    <w:rsid w:val="003927F8"/>
    <w:rsid w:val="003930BF"/>
    <w:rsid w:val="00393754"/>
    <w:rsid w:val="003941E9"/>
    <w:rsid w:val="003945BE"/>
    <w:rsid w:val="00395472"/>
    <w:rsid w:val="00395514"/>
    <w:rsid w:val="0039574E"/>
    <w:rsid w:val="00396095"/>
    <w:rsid w:val="00397CF4"/>
    <w:rsid w:val="003A0582"/>
    <w:rsid w:val="003A1529"/>
    <w:rsid w:val="003A2BE9"/>
    <w:rsid w:val="003A30AE"/>
    <w:rsid w:val="003A654A"/>
    <w:rsid w:val="003A779E"/>
    <w:rsid w:val="003A7BE3"/>
    <w:rsid w:val="003B09EB"/>
    <w:rsid w:val="003B10AE"/>
    <w:rsid w:val="003B142F"/>
    <w:rsid w:val="003B1A64"/>
    <w:rsid w:val="003B1D3D"/>
    <w:rsid w:val="003B25B1"/>
    <w:rsid w:val="003B2E1B"/>
    <w:rsid w:val="003B329F"/>
    <w:rsid w:val="003B3850"/>
    <w:rsid w:val="003B5753"/>
    <w:rsid w:val="003B5E01"/>
    <w:rsid w:val="003B5F6A"/>
    <w:rsid w:val="003C0B50"/>
    <w:rsid w:val="003C1031"/>
    <w:rsid w:val="003C10D0"/>
    <w:rsid w:val="003C176D"/>
    <w:rsid w:val="003C1B44"/>
    <w:rsid w:val="003C23BA"/>
    <w:rsid w:val="003C23CC"/>
    <w:rsid w:val="003C2561"/>
    <w:rsid w:val="003C25AD"/>
    <w:rsid w:val="003C2CC3"/>
    <w:rsid w:val="003C41A8"/>
    <w:rsid w:val="003C5B24"/>
    <w:rsid w:val="003C6149"/>
    <w:rsid w:val="003C6A23"/>
    <w:rsid w:val="003C6E97"/>
    <w:rsid w:val="003D26E1"/>
    <w:rsid w:val="003D2C22"/>
    <w:rsid w:val="003D2EBD"/>
    <w:rsid w:val="003D37AB"/>
    <w:rsid w:val="003D3CFB"/>
    <w:rsid w:val="003D5276"/>
    <w:rsid w:val="003D63D7"/>
    <w:rsid w:val="003D64D1"/>
    <w:rsid w:val="003D66BF"/>
    <w:rsid w:val="003E0B6B"/>
    <w:rsid w:val="003E0DC5"/>
    <w:rsid w:val="003E1BB9"/>
    <w:rsid w:val="003E23A3"/>
    <w:rsid w:val="003E24FB"/>
    <w:rsid w:val="003E2FC1"/>
    <w:rsid w:val="003E42A7"/>
    <w:rsid w:val="003E453F"/>
    <w:rsid w:val="003E5838"/>
    <w:rsid w:val="003E613D"/>
    <w:rsid w:val="003E7C87"/>
    <w:rsid w:val="003F0461"/>
    <w:rsid w:val="003F0CA4"/>
    <w:rsid w:val="003F0CC9"/>
    <w:rsid w:val="003F0DFD"/>
    <w:rsid w:val="003F11D5"/>
    <w:rsid w:val="003F179E"/>
    <w:rsid w:val="003F1B6C"/>
    <w:rsid w:val="003F4762"/>
    <w:rsid w:val="003F5541"/>
    <w:rsid w:val="003F6716"/>
    <w:rsid w:val="003F6E23"/>
    <w:rsid w:val="003F7C04"/>
    <w:rsid w:val="00400BCC"/>
    <w:rsid w:val="0040227F"/>
    <w:rsid w:val="00404128"/>
    <w:rsid w:val="00404AB5"/>
    <w:rsid w:val="0040777D"/>
    <w:rsid w:val="004103D4"/>
    <w:rsid w:val="004104CB"/>
    <w:rsid w:val="00411A2B"/>
    <w:rsid w:val="00411E5C"/>
    <w:rsid w:val="004123AA"/>
    <w:rsid w:val="004123C2"/>
    <w:rsid w:val="004129BD"/>
    <w:rsid w:val="00412CFF"/>
    <w:rsid w:val="00412D78"/>
    <w:rsid w:val="00413B3E"/>
    <w:rsid w:val="00415C87"/>
    <w:rsid w:val="00415EA5"/>
    <w:rsid w:val="00416192"/>
    <w:rsid w:val="004174C1"/>
    <w:rsid w:val="00420473"/>
    <w:rsid w:val="004210D0"/>
    <w:rsid w:val="0042126F"/>
    <w:rsid w:val="00421537"/>
    <w:rsid w:val="00423171"/>
    <w:rsid w:val="004232DB"/>
    <w:rsid w:val="0042386C"/>
    <w:rsid w:val="00423C5A"/>
    <w:rsid w:val="004249D8"/>
    <w:rsid w:val="00425DAF"/>
    <w:rsid w:val="004274D5"/>
    <w:rsid w:val="00427D99"/>
    <w:rsid w:val="00430C6D"/>
    <w:rsid w:val="00430CD9"/>
    <w:rsid w:val="00431CA9"/>
    <w:rsid w:val="00432993"/>
    <w:rsid w:val="004335AF"/>
    <w:rsid w:val="00434C06"/>
    <w:rsid w:val="00435222"/>
    <w:rsid w:val="004352D0"/>
    <w:rsid w:val="004361F6"/>
    <w:rsid w:val="00437C6B"/>
    <w:rsid w:val="00440963"/>
    <w:rsid w:val="00441337"/>
    <w:rsid w:val="004416C8"/>
    <w:rsid w:val="0044241F"/>
    <w:rsid w:val="0044298B"/>
    <w:rsid w:val="00442E2E"/>
    <w:rsid w:val="00444742"/>
    <w:rsid w:val="00444FC2"/>
    <w:rsid w:val="00445140"/>
    <w:rsid w:val="0044524C"/>
    <w:rsid w:val="00445697"/>
    <w:rsid w:val="00446B2A"/>
    <w:rsid w:val="00446C30"/>
    <w:rsid w:val="00447D77"/>
    <w:rsid w:val="00447E91"/>
    <w:rsid w:val="004500A1"/>
    <w:rsid w:val="004503C2"/>
    <w:rsid w:val="00450688"/>
    <w:rsid w:val="004510AE"/>
    <w:rsid w:val="00451F45"/>
    <w:rsid w:val="004557F0"/>
    <w:rsid w:val="00456174"/>
    <w:rsid w:val="00456896"/>
    <w:rsid w:val="00457E2A"/>
    <w:rsid w:val="0046033E"/>
    <w:rsid w:val="004606DA"/>
    <w:rsid w:val="004620BB"/>
    <w:rsid w:val="00462A2C"/>
    <w:rsid w:val="004632C0"/>
    <w:rsid w:val="004633CF"/>
    <w:rsid w:val="00463F86"/>
    <w:rsid w:val="00465F82"/>
    <w:rsid w:val="004663FA"/>
    <w:rsid w:val="004678DD"/>
    <w:rsid w:val="00467A56"/>
    <w:rsid w:val="00467EB2"/>
    <w:rsid w:val="004704B4"/>
    <w:rsid w:val="004709CC"/>
    <w:rsid w:val="00471DC2"/>
    <w:rsid w:val="0047288D"/>
    <w:rsid w:val="00473E2E"/>
    <w:rsid w:val="00475FDD"/>
    <w:rsid w:val="00476853"/>
    <w:rsid w:val="00480A4A"/>
    <w:rsid w:val="00480C46"/>
    <w:rsid w:val="00480FAC"/>
    <w:rsid w:val="004813AD"/>
    <w:rsid w:val="004818A5"/>
    <w:rsid w:val="00481BEF"/>
    <w:rsid w:val="00482CFA"/>
    <w:rsid w:val="004830D1"/>
    <w:rsid w:val="004832A4"/>
    <w:rsid w:val="00483497"/>
    <w:rsid w:val="00485730"/>
    <w:rsid w:val="00486CBD"/>
    <w:rsid w:val="00486D7D"/>
    <w:rsid w:val="00486FC0"/>
    <w:rsid w:val="00487090"/>
    <w:rsid w:val="00487F98"/>
    <w:rsid w:val="00490528"/>
    <w:rsid w:val="004908DD"/>
    <w:rsid w:val="00490CE0"/>
    <w:rsid w:val="00490F9D"/>
    <w:rsid w:val="004917A7"/>
    <w:rsid w:val="004917FF"/>
    <w:rsid w:val="00491DA2"/>
    <w:rsid w:val="00494A41"/>
    <w:rsid w:val="004950C9"/>
    <w:rsid w:val="00495179"/>
    <w:rsid w:val="00496841"/>
    <w:rsid w:val="00497647"/>
    <w:rsid w:val="004A0710"/>
    <w:rsid w:val="004A0907"/>
    <w:rsid w:val="004A11A4"/>
    <w:rsid w:val="004A2C89"/>
    <w:rsid w:val="004A2E80"/>
    <w:rsid w:val="004A33DD"/>
    <w:rsid w:val="004A347E"/>
    <w:rsid w:val="004A3992"/>
    <w:rsid w:val="004A4C65"/>
    <w:rsid w:val="004A59DC"/>
    <w:rsid w:val="004A5A92"/>
    <w:rsid w:val="004A5B92"/>
    <w:rsid w:val="004A6270"/>
    <w:rsid w:val="004A6411"/>
    <w:rsid w:val="004A7AF6"/>
    <w:rsid w:val="004B1DAC"/>
    <w:rsid w:val="004B1EF0"/>
    <w:rsid w:val="004B212E"/>
    <w:rsid w:val="004B3669"/>
    <w:rsid w:val="004B38BB"/>
    <w:rsid w:val="004B3935"/>
    <w:rsid w:val="004B51FC"/>
    <w:rsid w:val="004B6DD4"/>
    <w:rsid w:val="004B70B8"/>
    <w:rsid w:val="004B7383"/>
    <w:rsid w:val="004C0022"/>
    <w:rsid w:val="004C1456"/>
    <w:rsid w:val="004C1853"/>
    <w:rsid w:val="004C1C6C"/>
    <w:rsid w:val="004C1CA2"/>
    <w:rsid w:val="004C1F64"/>
    <w:rsid w:val="004C2998"/>
    <w:rsid w:val="004C3238"/>
    <w:rsid w:val="004C5130"/>
    <w:rsid w:val="004C5154"/>
    <w:rsid w:val="004C54F9"/>
    <w:rsid w:val="004C602F"/>
    <w:rsid w:val="004C67D8"/>
    <w:rsid w:val="004C6EB2"/>
    <w:rsid w:val="004C7744"/>
    <w:rsid w:val="004C786F"/>
    <w:rsid w:val="004C78E5"/>
    <w:rsid w:val="004C7BF3"/>
    <w:rsid w:val="004D0499"/>
    <w:rsid w:val="004D0BF3"/>
    <w:rsid w:val="004D1C78"/>
    <w:rsid w:val="004D201C"/>
    <w:rsid w:val="004D214D"/>
    <w:rsid w:val="004D30A3"/>
    <w:rsid w:val="004D4C41"/>
    <w:rsid w:val="004D61E5"/>
    <w:rsid w:val="004D701F"/>
    <w:rsid w:val="004E0C5F"/>
    <w:rsid w:val="004E0EB4"/>
    <w:rsid w:val="004E1634"/>
    <w:rsid w:val="004E16AE"/>
    <w:rsid w:val="004E1B67"/>
    <w:rsid w:val="004E2D51"/>
    <w:rsid w:val="004E35D6"/>
    <w:rsid w:val="004E3FA2"/>
    <w:rsid w:val="004E5655"/>
    <w:rsid w:val="004E6A8B"/>
    <w:rsid w:val="004E719D"/>
    <w:rsid w:val="004E790C"/>
    <w:rsid w:val="004F0CAA"/>
    <w:rsid w:val="004F1E21"/>
    <w:rsid w:val="004F282E"/>
    <w:rsid w:val="004F308E"/>
    <w:rsid w:val="004F3200"/>
    <w:rsid w:val="004F3437"/>
    <w:rsid w:val="004F3CAE"/>
    <w:rsid w:val="004F40BB"/>
    <w:rsid w:val="004F42A2"/>
    <w:rsid w:val="004F69DA"/>
    <w:rsid w:val="004F7688"/>
    <w:rsid w:val="004F7ACF"/>
    <w:rsid w:val="004F7F71"/>
    <w:rsid w:val="004F7FF4"/>
    <w:rsid w:val="00500204"/>
    <w:rsid w:val="005008F0"/>
    <w:rsid w:val="00500CAD"/>
    <w:rsid w:val="00501035"/>
    <w:rsid w:val="00501619"/>
    <w:rsid w:val="00503C3B"/>
    <w:rsid w:val="00504530"/>
    <w:rsid w:val="0050469A"/>
    <w:rsid w:val="0050533F"/>
    <w:rsid w:val="005055EC"/>
    <w:rsid w:val="005056AF"/>
    <w:rsid w:val="00505CEA"/>
    <w:rsid w:val="005075C1"/>
    <w:rsid w:val="00507684"/>
    <w:rsid w:val="0050785F"/>
    <w:rsid w:val="00510695"/>
    <w:rsid w:val="005126AE"/>
    <w:rsid w:val="005137EB"/>
    <w:rsid w:val="00513C6D"/>
    <w:rsid w:val="00514389"/>
    <w:rsid w:val="005143DA"/>
    <w:rsid w:val="00517EB0"/>
    <w:rsid w:val="00520EA6"/>
    <w:rsid w:val="005227F4"/>
    <w:rsid w:val="00523D01"/>
    <w:rsid w:val="0052509D"/>
    <w:rsid w:val="00526763"/>
    <w:rsid w:val="005273E2"/>
    <w:rsid w:val="00532C85"/>
    <w:rsid w:val="00533B7D"/>
    <w:rsid w:val="005341F1"/>
    <w:rsid w:val="00534E50"/>
    <w:rsid w:val="00535177"/>
    <w:rsid w:val="00536209"/>
    <w:rsid w:val="005362FC"/>
    <w:rsid w:val="00536401"/>
    <w:rsid w:val="00536494"/>
    <w:rsid w:val="00537402"/>
    <w:rsid w:val="00537A52"/>
    <w:rsid w:val="005404C9"/>
    <w:rsid w:val="005407D2"/>
    <w:rsid w:val="00541A78"/>
    <w:rsid w:val="005424B7"/>
    <w:rsid w:val="005434AD"/>
    <w:rsid w:val="00543717"/>
    <w:rsid w:val="0054416B"/>
    <w:rsid w:val="00544B27"/>
    <w:rsid w:val="00545BAB"/>
    <w:rsid w:val="00546EA3"/>
    <w:rsid w:val="005470FD"/>
    <w:rsid w:val="005515F5"/>
    <w:rsid w:val="005522BC"/>
    <w:rsid w:val="0055248B"/>
    <w:rsid w:val="00552773"/>
    <w:rsid w:val="005548CE"/>
    <w:rsid w:val="00554AE9"/>
    <w:rsid w:val="00556027"/>
    <w:rsid w:val="00556E77"/>
    <w:rsid w:val="005578E1"/>
    <w:rsid w:val="00557C65"/>
    <w:rsid w:val="00557F9E"/>
    <w:rsid w:val="00560071"/>
    <w:rsid w:val="0056062D"/>
    <w:rsid w:val="00560B01"/>
    <w:rsid w:val="00560E7A"/>
    <w:rsid w:val="00560ECF"/>
    <w:rsid w:val="00562E3E"/>
    <w:rsid w:val="0056401C"/>
    <w:rsid w:val="00564ADA"/>
    <w:rsid w:val="00565993"/>
    <w:rsid w:val="00566F8D"/>
    <w:rsid w:val="005670FC"/>
    <w:rsid w:val="00567BC4"/>
    <w:rsid w:val="005705B8"/>
    <w:rsid w:val="005709C8"/>
    <w:rsid w:val="00570BD4"/>
    <w:rsid w:val="0057125B"/>
    <w:rsid w:val="00571351"/>
    <w:rsid w:val="0057181C"/>
    <w:rsid w:val="00571EB7"/>
    <w:rsid w:val="00572905"/>
    <w:rsid w:val="00572C6A"/>
    <w:rsid w:val="00573C44"/>
    <w:rsid w:val="005742FB"/>
    <w:rsid w:val="00574920"/>
    <w:rsid w:val="00574C0A"/>
    <w:rsid w:val="005755BD"/>
    <w:rsid w:val="00576590"/>
    <w:rsid w:val="00576E3F"/>
    <w:rsid w:val="005778F4"/>
    <w:rsid w:val="00577F66"/>
    <w:rsid w:val="005803AD"/>
    <w:rsid w:val="00581342"/>
    <w:rsid w:val="0058142F"/>
    <w:rsid w:val="00582771"/>
    <w:rsid w:val="00582E9A"/>
    <w:rsid w:val="0058374B"/>
    <w:rsid w:val="005854C4"/>
    <w:rsid w:val="0058694D"/>
    <w:rsid w:val="00586D57"/>
    <w:rsid w:val="005873CF"/>
    <w:rsid w:val="005876AD"/>
    <w:rsid w:val="00587E6B"/>
    <w:rsid w:val="00587EB0"/>
    <w:rsid w:val="005902AE"/>
    <w:rsid w:val="0059121E"/>
    <w:rsid w:val="0059159D"/>
    <w:rsid w:val="00591C9A"/>
    <w:rsid w:val="0059246C"/>
    <w:rsid w:val="00592969"/>
    <w:rsid w:val="00592DEE"/>
    <w:rsid w:val="00593E39"/>
    <w:rsid w:val="00594010"/>
    <w:rsid w:val="0059433C"/>
    <w:rsid w:val="005946F5"/>
    <w:rsid w:val="00594BE2"/>
    <w:rsid w:val="00595CFD"/>
    <w:rsid w:val="00596057"/>
    <w:rsid w:val="00596B88"/>
    <w:rsid w:val="00597CB8"/>
    <w:rsid w:val="005A04C5"/>
    <w:rsid w:val="005A09CD"/>
    <w:rsid w:val="005A0EBB"/>
    <w:rsid w:val="005A0F8C"/>
    <w:rsid w:val="005A1BCA"/>
    <w:rsid w:val="005A23DB"/>
    <w:rsid w:val="005A2FCD"/>
    <w:rsid w:val="005A3343"/>
    <w:rsid w:val="005A3507"/>
    <w:rsid w:val="005A3FE2"/>
    <w:rsid w:val="005A4B90"/>
    <w:rsid w:val="005A4DB1"/>
    <w:rsid w:val="005A6064"/>
    <w:rsid w:val="005A6C4F"/>
    <w:rsid w:val="005A75D7"/>
    <w:rsid w:val="005A77FC"/>
    <w:rsid w:val="005A78F2"/>
    <w:rsid w:val="005B17BF"/>
    <w:rsid w:val="005B1D63"/>
    <w:rsid w:val="005B20BB"/>
    <w:rsid w:val="005B22B6"/>
    <w:rsid w:val="005B2A6F"/>
    <w:rsid w:val="005B3ED6"/>
    <w:rsid w:val="005B471B"/>
    <w:rsid w:val="005B4A25"/>
    <w:rsid w:val="005B4D36"/>
    <w:rsid w:val="005B4DA2"/>
    <w:rsid w:val="005B531A"/>
    <w:rsid w:val="005B568D"/>
    <w:rsid w:val="005B5FBA"/>
    <w:rsid w:val="005B6E45"/>
    <w:rsid w:val="005B71AF"/>
    <w:rsid w:val="005C041D"/>
    <w:rsid w:val="005C0619"/>
    <w:rsid w:val="005C11FA"/>
    <w:rsid w:val="005C16C6"/>
    <w:rsid w:val="005C270F"/>
    <w:rsid w:val="005C2E28"/>
    <w:rsid w:val="005C4D41"/>
    <w:rsid w:val="005C6167"/>
    <w:rsid w:val="005C6193"/>
    <w:rsid w:val="005D0099"/>
    <w:rsid w:val="005D0398"/>
    <w:rsid w:val="005D3A14"/>
    <w:rsid w:val="005D3B01"/>
    <w:rsid w:val="005D3E54"/>
    <w:rsid w:val="005D4271"/>
    <w:rsid w:val="005D43E3"/>
    <w:rsid w:val="005D454D"/>
    <w:rsid w:val="005D4C31"/>
    <w:rsid w:val="005D4F5C"/>
    <w:rsid w:val="005D5E92"/>
    <w:rsid w:val="005D67AA"/>
    <w:rsid w:val="005D6BF2"/>
    <w:rsid w:val="005D6E07"/>
    <w:rsid w:val="005D745E"/>
    <w:rsid w:val="005E0785"/>
    <w:rsid w:val="005E111A"/>
    <w:rsid w:val="005E1405"/>
    <w:rsid w:val="005E1625"/>
    <w:rsid w:val="005E1A2F"/>
    <w:rsid w:val="005E2E0D"/>
    <w:rsid w:val="005E2E87"/>
    <w:rsid w:val="005E39CC"/>
    <w:rsid w:val="005E420E"/>
    <w:rsid w:val="005E5710"/>
    <w:rsid w:val="005E6266"/>
    <w:rsid w:val="005E702E"/>
    <w:rsid w:val="005E7492"/>
    <w:rsid w:val="005F126D"/>
    <w:rsid w:val="005F1703"/>
    <w:rsid w:val="005F183C"/>
    <w:rsid w:val="005F2866"/>
    <w:rsid w:val="005F2F4F"/>
    <w:rsid w:val="005F3595"/>
    <w:rsid w:val="005F3E7E"/>
    <w:rsid w:val="005F3F7C"/>
    <w:rsid w:val="005F4550"/>
    <w:rsid w:val="005F4AD4"/>
    <w:rsid w:val="005F4CA1"/>
    <w:rsid w:val="005F541E"/>
    <w:rsid w:val="005F58E0"/>
    <w:rsid w:val="005F61CA"/>
    <w:rsid w:val="005F75AC"/>
    <w:rsid w:val="005F76A7"/>
    <w:rsid w:val="005F7B3B"/>
    <w:rsid w:val="005F7E8C"/>
    <w:rsid w:val="00600054"/>
    <w:rsid w:val="00600532"/>
    <w:rsid w:val="00600D44"/>
    <w:rsid w:val="00601522"/>
    <w:rsid w:val="0060173A"/>
    <w:rsid w:val="0060197B"/>
    <w:rsid w:val="0060249C"/>
    <w:rsid w:val="00602843"/>
    <w:rsid w:val="0060355A"/>
    <w:rsid w:val="006037E8"/>
    <w:rsid w:val="00603D0F"/>
    <w:rsid w:val="00603ED0"/>
    <w:rsid w:val="006041F2"/>
    <w:rsid w:val="00604952"/>
    <w:rsid w:val="006049D1"/>
    <w:rsid w:val="00605956"/>
    <w:rsid w:val="006061E0"/>
    <w:rsid w:val="00606FEA"/>
    <w:rsid w:val="006105C3"/>
    <w:rsid w:val="0061063B"/>
    <w:rsid w:val="00611147"/>
    <w:rsid w:val="00612555"/>
    <w:rsid w:val="00612989"/>
    <w:rsid w:val="00612EA5"/>
    <w:rsid w:val="00613620"/>
    <w:rsid w:val="006139F9"/>
    <w:rsid w:val="00613AC5"/>
    <w:rsid w:val="0061484C"/>
    <w:rsid w:val="00614D40"/>
    <w:rsid w:val="006157AF"/>
    <w:rsid w:val="00616CBF"/>
    <w:rsid w:val="00616CD6"/>
    <w:rsid w:val="00620999"/>
    <w:rsid w:val="006210BA"/>
    <w:rsid w:val="006210C9"/>
    <w:rsid w:val="00621A56"/>
    <w:rsid w:val="00621A66"/>
    <w:rsid w:val="00621F12"/>
    <w:rsid w:val="00621FE0"/>
    <w:rsid w:val="00622B12"/>
    <w:rsid w:val="00623C68"/>
    <w:rsid w:val="0062436C"/>
    <w:rsid w:val="006249F3"/>
    <w:rsid w:val="00625BBD"/>
    <w:rsid w:val="00626994"/>
    <w:rsid w:val="00627DD9"/>
    <w:rsid w:val="00630B3E"/>
    <w:rsid w:val="00630E5A"/>
    <w:rsid w:val="00630F1C"/>
    <w:rsid w:val="006316F9"/>
    <w:rsid w:val="006316FC"/>
    <w:rsid w:val="00631C47"/>
    <w:rsid w:val="00631D96"/>
    <w:rsid w:val="00631EB7"/>
    <w:rsid w:val="00632563"/>
    <w:rsid w:val="00632854"/>
    <w:rsid w:val="00632A1A"/>
    <w:rsid w:val="0063333B"/>
    <w:rsid w:val="006335E8"/>
    <w:rsid w:val="006348F6"/>
    <w:rsid w:val="00634CEA"/>
    <w:rsid w:val="00634CF8"/>
    <w:rsid w:val="00634D3E"/>
    <w:rsid w:val="00634EC9"/>
    <w:rsid w:val="006353CA"/>
    <w:rsid w:val="006360C6"/>
    <w:rsid w:val="006366D8"/>
    <w:rsid w:val="00637FE8"/>
    <w:rsid w:val="00640187"/>
    <w:rsid w:val="006402D9"/>
    <w:rsid w:val="00640347"/>
    <w:rsid w:val="006408BB"/>
    <w:rsid w:val="006408FB"/>
    <w:rsid w:val="006410D5"/>
    <w:rsid w:val="00641D29"/>
    <w:rsid w:val="006424B8"/>
    <w:rsid w:val="00643DC5"/>
    <w:rsid w:val="00644183"/>
    <w:rsid w:val="006446B2"/>
    <w:rsid w:val="00644A94"/>
    <w:rsid w:val="006455BA"/>
    <w:rsid w:val="006457F0"/>
    <w:rsid w:val="006463C4"/>
    <w:rsid w:val="006473B0"/>
    <w:rsid w:val="006479C9"/>
    <w:rsid w:val="00650073"/>
    <w:rsid w:val="00651782"/>
    <w:rsid w:val="00651A1E"/>
    <w:rsid w:val="00652300"/>
    <w:rsid w:val="006526EC"/>
    <w:rsid w:val="0065292E"/>
    <w:rsid w:val="006534AD"/>
    <w:rsid w:val="0065527D"/>
    <w:rsid w:val="006553A9"/>
    <w:rsid w:val="006557A3"/>
    <w:rsid w:val="00656359"/>
    <w:rsid w:val="00656B7C"/>
    <w:rsid w:val="0065702B"/>
    <w:rsid w:val="006574AD"/>
    <w:rsid w:val="006600C5"/>
    <w:rsid w:val="0066037E"/>
    <w:rsid w:val="00660E76"/>
    <w:rsid w:val="00661754"/>
    <w:rsid w:val="00661B1E"/>
    <w:rsid w:val="006639A5"/>
    <w:rsid w:val="006645B4"/>
    <w:rsid w:val="00664ACE"/>
    <w:rsid w:val="00664FB8"/>
    <w:rsid w:val="0066564A"/>
    <w:rsid w:val="006666C1"/>
    <w:rsid w:val="00666CAE"/>
    <w:rsid w:val="00667730"/>
    <w:rsid w:val="006679B8"/>
    <w:rsid w:val="00667E94"/>
    <w:rsid w:val="0067020A"/>
    <w:rsid w:val="00670D38"/>
    <w:rsid w:val="0067119A"/>
    <w:rsid w:val="00671EEE"/>
    <w:rsid w:val="00672663"/>
    <w:rsid w:val="00673354"/>
    <w:rsid w:val="006742AE"/>
    <w:rsid w:val="00674779"/>
    <w:rsid w:val="00674936"/>
    <w:rsid w:val="00675966"/>
    <w:rsid w:val="00680C46"/>
    <w:rsid w:val="0068200F"/>
    <w:rsid w:val="006821DB"/>
    <w:rsid w:val="006823E9"/>
    <w:rsid w:val="0068306F"/>
    <w:rsid w:val="00683618"/>
    <w:rsid w:val="0068498F"/>
    <w:rsid w:val="006850EF"/>
    <w:rsid w:val="00685127"/>
    <w:rsid w:val="0068517E"/>
    <w:rsid w:val="00685741"/>
    <w:rsid w:val="006857AF"/>
    <w:rsid w:val="006857C2"/>
    <w:rsid w:val="006862F4"/>
    <w:rsid w:val="00686C89"/>
    <w:rsid w:val="0069325D"/>
    <w:rsid w:val="0069344C"/>
    <w:rsid w:val="00694612"/>
    <w:rsid w:val="006949C0"/>
    <w:rsid w:val="00694EDC"/>
    <w:rsid w:val="00695177"/>
    <w:rsid w:val="00696368"/>
    <w:rsid w:val="00696474"/>
    <w:rsid w:val="0069659F"/>
    <w:rsid w:val="00696CC4"/>
    <w:rsid w:val="006A0634"/>
    <w:rsid w:val="006A151B"/>
    <w:rsid w:val="006A29A6"/>
    <w:rsid w:val="006A2BB4"/>
    <w:rsid w:val="006A2C1B"/>
    <w:rsid w:val="006A387D"/>
    <w:rsid w:val="006A3B2B"/>
    <w:rsid w:val="006A42A3"/>
    <w:rsid w:val="006A46A0"/>
    <w:rsid w:val="006A56EF"/>
    <w:rsid w:val="006A5FDA"/>
    <w:rsid w:val="006A7819"/>
    <w:rsid w:val="006B045E"/>
    <w:rsid w:val="006B0825"/>
    <w:rsid w:val="006B17D8"/>
    <w:rsid w:val="006B266C"/>
    <w:rsid w:val="006B26D2"/>
    <w:rsid w:val="006B29CE"/>
    <w:rsid w:val="006B2A87"/>
    <w:rsid w:val="006B31BB"/>
    <w:rsid w:val="006B33FF"/>
    <w:rsid w:val="006B3DA5"/>
    <w:rsid w:val="006B6033"/>
    <w:rsid w:val="006B6045"/>
    <w:rsid w:val="006B6064"/>
    <w:rsid w:val="006B644F"/>
    <w:rsid w:val="006B691A"/>
    <w:rsid w:val="006B6F27"/>
    <w:rsid w:val="006C05E9"/>
    <w:rsid w:val="006C0DAF"/>
    <w:rsid w:val="006C0DF5"/>
    <w:rsid w:val="006C15A5"/>
    <w:rsid w:val="006C1FAB"/>
    <w:rsid w:val="006C235C"/>
    <w:rsid w:val="006C2FA9"/>
    <w:rsid w:val="006C44FF"/>
    <w:rsid w:val="006C4B49"/>
    <w:rsid w:val="006C4F00"/>
    <w:rsid w:val="006C512D"/>
    <w:rsid w:val="006C51F2"/>
    <w:rsid w:val="006C5E0B"/>
    <w:rsid w:val="006C647F"/>
    <w:rsid w:val="006C6814"/>
    <w:rsid w:val="006C7EA0"/>
    <w:rsid w:val="006D17C3"/>
    <w:rsid w:val="006D29A2"/>
    <w:rsid w:val="006D2BC6"/>
    <w:rsid w:val="006D3672"/>
    <w:rsid w:val="006D3723"/>
    <w:rsid w:val="006D3DA9"/>
    <w:rsid w:val="006D3DBB"/>
    <w:rsid w:val="006D470E"/>
    <w:rsid w:val="006D4B20"/>
    <w:rsid w:val="006D4C17"/>
    <w:rsid w:val="006D5AE7"/>
    <w:rsid w:val="006D5BAF"/>
    <w:rsid w:val="006D72F1"/>
    <w:rsid w:val="006E10C0"/>
    <w:rsid w:val="006E1350"/>
    <w:rsid w:val="006E16FB"/>
    <w:rsid w:val="006E2A38"/>
    <w:rsid w:val="006E32AF"/>
    <w:rsid w:val="006E5CE6"/>
    <w:rsid w:val="006E60E1"/>
    <w:rsid w:val="006E6AEE"/>
    <w:rsid w:val="006F0AC4"/>
    <w:rsid w:val="006F1742"/>
    <w:rsid w:val="006F2877"/>
    <w:rsid w:val="006F3DD8"/>
    <w:rsid w:val="006F6373"/>
    <w:rsid w:val="006F6587"/>
    <w:rsid w:val="006F6CF1"/>
    <w:rsid w:val="006F6EE5"/>
    <w:rsid w:val="006F6FC0"/>
    <w:rsid w:val="0070136E"/>
    <w:rsid w:val="00701FEA"/>
    <w:rsid w:val="0070224F"/>
    <w:rsid w:val="0070262F"/>
    <w:rsid w:val="00704DAE"/>
    <w:rsid w:val="007052C6"/>
    <w:rsid w:val="00705A27"/>
    <w:rsid w:val="007061F3"/>
    <w:rsid w:val="00706376"/>
    <w:rsid w:val="00706389"/>
    <w:rsid w:val="00707BEF"/>
    <w:rsid w:val="007101B4"/>
    <w:rsid w:val="00710533"/>
    <w:rsid w:val="00712542"/>
    <w:rsid w:val="00712F91"/>
    <w:rsid w:val="00714B11"/>
    <w:rsid w:val="00715470"/>
    <w:rsid w:val="00716A08"/>
    <w:rsid w:val="0072066A"/>
    <w:rsid w:val="00720FBC"/>
    <w:rsid w:val="00721596"/>
    <w:rsid w:val="00721E4C"/>
    <w:rsid w:val="00723E14"/>
    <w:rsid w:val="00724019"/>
    <w:rsid w:val="00724DFE"/>
    <w:rsid w:val="0072518B"/>
    <w:rsid w:val="00725471"/>
    <w:rsid w:val="00725D54"/>
    <w:rsid w:val="007268A8"/>
    <w:rsid w:val="007300B1"/>
    <w:rsid w:val="00730686"/>
    <w:rsid w:val="007314BF"/>
    <w:rsid w:val="00731730"/>
    <w:rsid w:val="00731AE6"/>
    <w:rsid w:val="00731BE0"/>
    <w:rsid w:val="00731DC0"/>
    <w:rsid w:val="00731EA6"/>
    <w:rsid w:val="00731F9C"/>
    <w:rsid w:val="00733564"/>
    <w:rsid w:val="00733ACB"/>
    <w:rsid w:val="00734613"/>
    <w:rsid w:val="00735679"/>
    <w:rsid w:val="00735DF4"/>
    <w:rsid w:val="00737B0D"/>
    <w:rsid w:val="007403F9"/>
    <w:rsid w:val="007405BA"/>
    <w:rsid w:val="00740CC4"/>
    <w:rsid w:val="007418AE"/>
    <w:rsid w:val="00741963"/>
    <w:rsid w:val="00741FBB"/>
    <w:rsid w:val="00742344"/>
    <w:rsid w:val="00742865"/>
    <w:rsid w:val="00743B71"/>
    <w:rsid w:val="00744D4E"/>
    <w:rsid w:val="0074636A"/>
    <w:rsid w:val="007464D9"/>
    <w:rsid w:val="00746B29"/>
    <w:rsid w:val="00746CDA"/>
    <w:rsid w:val="00746CF4"/>
    <w:rsid w:val="007477E8"/>
    <w:rsid w:val="00747EEB"/>
    <w:rsid w:val="00747FD7"/>
    <w:rsid w:val="00752034"/>
    <w:rsid w:val="00752113"/>
    <w:rsid w:val="00754D8E"/>
    <w:rsid w:val="0075689F"/>
    <w:rsid w:val="00757016"/>
    <w:rsid w:val="00760344"/>
    <w:rsid w:val="00762081"/>
    <w:rsid w:val="007620A3"/>
    <w:rsid w:val="00762A67"/>
    <w:rsid w:val="00762C8B"/>
    <w:rsid w:val="00763A38"/>
    <w:rsid w:val="00764D38"/>
    <w:rsid w:val="00765180"/>
    <w:rsid w:val="007658FB"/>
    <w:rsid w:val="007661EE"/>
    <w:rsid w:val="00766944"/>
    <w:rsid w:val="007679BE"/>
    <w:rsid w:val="00767B9E"/>
    <w:rsid w:val="00770FEB"/>
    <w:rsid w:val="00771D85"/>
    <w:rsid w:val="00772212"/>
    <w:rsid w:val="00772691"/>
    <w:rsid w:val="007726F1"/>
    <w:rsid w:val="00772C40"/>
    <w:rsid w:val="0077321D"/>
    <w:rsid w:val="007732A6"/>
    <w:rsid w:val="00773C58"/>
    <w:rsid w:val="007745CE"/>
    <w:rsid w:val="00775100"/>
    <w:rsid w:val="00776941"/>
    <w:rsid w:val="00780D4C"/>
    <w:rsid w:val="00781682"/>
    <w:rsid w:val="00782487"/>
    <w:rsid w:val="00784D0C"/>
    <w:rsid w:val="00785979"/>
    <w:rsid w:val="0078606C"/>
    <w:rsid w:val="007862D3"/>
    <w:rsid w:val="00786AFB"/>
    <w:rsid w:val="00787E4E"/>
    <w:rsid w:val="00787E92"/>
    <w:rsid w:val="00790EA8"/>
    <w:rsid w:val="0079307A"/>
    <w:rsid w:val="0079523B"/>
    <w:rsid w:val="0079640E"/>
    <w:rsid w:val="00796669"/>
    <w:rsid w:val="00797015"/>
    <w:rsid w:val="007979C6"/>
    <w:rsid w:val="007A07AB"/>
    <w:rsid w:val="007A1003"/>
    <w:rsid w:val="007A12AF"/>
    <w:rsid w:val="007A13F2"/>
    <w:rsid w:val="007A4355"/>
    <w:rsid w:val="007A5A3A"/>
    <w:rsid w:val="007A68D8"/>
    <w:rsid w:val="007A6BF5"/>
    <w:rsid w:val="007A70C3"/>
    <w:rsid w:val="007A77C0"/>
    <w:rsid w:val="007A7A51"/>
    <w:rsid w:val="007B00B7"/>
    <w:rsid w:val="007B0FA3"/>
    <w:rsid w:val="007B1385"/>
    <w:rsid w:val="007B1564"/>
    <w:rsid w:val="007B16E2"/>
    <w:rsid w:val="007B1BB9"/>
    <w:rsid w:val="007B305E"/>
    <w:rsid w:val="007B3401"/>
    <w:rsid w:val="007B498B"/>
    <w:rsid w:val="007B531A"/>
    <w:rsid w:val="007B583F"/>
    <w:rsid w:val="007B6902"/>
    <w:rsid w:val="007B6F76"/>
    <w:rsid w:val="007C02DF"/>
    <w:rsid w:val="007C1A32"/>
    <w:rsid w:val="007C20F5"/>
    <w:rsid w:val="007C356C"/>
    <w:rsid w:val="007C36B6"/>
    <w:rsid w:val="007C5F8D"/>
    <w:rsid w:val="007C64B4"/>
    <w:rsid w:val="007C7279"/>
    <w:rsid w:val="007C7289"/>
    <w:rsid w:val="007C7385"/>
    <w:rsid w:val="007C7FF9"/>
    <w:rsid w:val="007D0F8A"/>
    <w:rsid w:val="007D1892"/>
    <w:rsid w:val="007D2432"/>
    <w:rsid w:val="007D2A26"/>
    <w:rsid w:val="007D2ED1"/>
    <w:rsid w:val="007D357E"/>
    <w:rsid w:val="007D39C3"/>
    <w:rsid w:val="007D39D4"/>
    <w:rsid w:val="007D4E33"/>
    <w:rsid w:val="007D55E0"/>
    <w:rsid w:val="007D6E54"/>
    <w:rsid w:val="007D74D9"/>
    <w:rsid w:val="007D77B5"/>
    <w:rsid w:val="007E1016"/>
    <w:rsid w:val="007E1671"/>
    <w:rsid w:val="007E18A2"/>
    <w:rsid w:val="007E1A7D"/>
    <w:rsid w:val="007E2327"/>
    <w:rsid w:val="007E299E"/>
    <w:rsid w:val="007E5F9D"/>
    <w:rsid w:val="007E6743"/>
    <w:rsid w:val="007E6B65"/>
    <w:rsid w:val="007E70AD"/>
    <w:rsid w:val="007E7586"/>
    <w:rsid w:val="007E79C8"/>
    <w:rsid w:val="007F0329"/>
    <w:rsid w:val="007F0374"/>
    <w:rsid w:val="007F0AA4"/>
    <w:rsid w:val="007F0EAE"/>
    <w:rsid w:val="007F1638"/>
    <w:rsid w:val="007F284E"/>
    <w:rsid w:val="007F2DCF"/>
    <w:rsid w:val="007F387D"/>
    <w:rsid w:val="007F41D6"/>
    <w:rsid w:val="007F60DB"/>
    <w:rsid w:val="007F68AA"/>
    <w:rsid w:val="007F7EE1"/>
    <w:rsid w:val="0080158E"/>
    <w:rsid w:val="00801789"/>
    <w:rsid w:val="008036F1"/>
    <w:rsid w:val="008040C9"/>
    <w:rsid w:val="00804539"/>
    <w:rsid w:val="00804EAC"/>
    <w:rsid w:val="0080627A"/>
    <w:rsid w:val="0080733D"/>
    <w:rsid w:val="00807D28"/>
    <w:rsid w:val="00807F1F"/>
    <w:rsid w:val="008119D5"/>
    <w:rsid w:val="0081266F"/>
    <w:rsid w:val="00812D4A"/>
    <w:rsid w:val="008139DA"/>
    <w:rsid w:val="00813C75"/>
    <w:rsid w:val="008147B8"/>
    <w:rsid w:val="00814F60"/>
    <w:rsid w:val="008155C9"/>
    <w:rsid w:val="00815EB8"/>
    <w:rsid w:val="008210FE"/>
    <w:rsid w:val="00821141"/>
    <w:rsid w:val="00822941"/>
    <w:rsid w:val="008229A2"/>
    <w:rsid w:val="00822E87"/>
    <w:rsid w:val="00823948"/>
    <w:rsid w:val="008242F9"/>
    <w:rsid w:val="008243DF"/>
    <w:rsid w:val="00824A42"/>
    <w:rsid w:val="00824BA0"/>
    <w:rsid w:val="0082674C"/>
    <w:rsid w:val="00830F04"/>
    <w:rsid w:val="00830F16"/>
    <w:rsid w:val="00831A49"/>
    <w:rsid w:val="00831B76"/>
    <w:rsid w:val="008324B3"/>
    <w:rsid w:val="008325D7"/>
    <w:rsid w:val="00832801"/>
    <w:rsid w:val="00832B85"/>
    <w:rsid w:val="008337E1"/>
    <w:rsid w:val="00833A5E"/>
    <w:rsid w:val="00833D41"/>
    <w:rsid w:val="00833EF7"/>
    <w:rsid w:val="008340F4"/>
    <w:rsid w:val="008347FE"/>
    <w:rsid w:val="008352F8"/>
    <w:rsid w:val="0083566A"/>
    <w:rsid w:val="0083657F"/>
    <w:rsid w:val="008365E0"/>
    <w:rsid w:val="00836942"/>
    <w:rsid w:val="00840700"/>
    <w:rsid w:val="008409B8"/>
    <w:rsid w:val="0084422C"/>
    <w:rsid w:val="00845496"/>
    <w:rsid w:val="00846586"/>
    <w:rsid w:val="0084679B"/>
    <w:rsid w:val="00846D32"/>
    <w:rsid w:val="0084766A"/>
    <w:rsid w:val="00855943"/>
    <w:rsid w:val="00857343"/>
    <w:rsid w:val="00857AFA"/>
    <w:rsid w:val="0086083C"/>
    <w:rsid w:val="00860B08"/>
    <w:rsid w:val="00861345"/>
    <w:rsid w:val="00862575"/>
    <w:rsid w:val="00864677"/>
    <w:rsid w:val="00865166"/>
    <w:rsid w:val="008670A9"/>
    <w:rsid w:val="00867F97"/>
    <w:rsid w:val="008723EE"/>
    <w:rsid w:val="00872655"/>
    <w:rsid w:val="00873155"/>
    <w:rsid w:val="0087334B"/>
    <w:rsid w:val="008755FC"/>
    <w:rsid w:val="00875A00"/>
    <w:rsid w:val="00875B53"/>
    <w:rsid w:val="008768E1"/>
    <w:rsid w:val="00876DE5"/>
    <w:rsid w:val="00880375"/>
    <w:rsid w:val="008808BB"/>
    <w:rsid w:val="00880B30"/>
    <w:rsid w:val="00880BC4"/>
    <w:rsid w:val="00880C65"/>
    <w:rsid w:val="008814EA"/>
    <w:rsid w:val="008830FF"/>
    <w:rsid w:val="00883966"/>
    <w:rsid w:val="00884052"/>
    <w:rsid w:val="00884089"/>
    <w:rsid w:val="0088438F"/>
    <w:rsid w:val="00884937"/>
    <w:rsid w:val="0088496C"/>
    <w:rsid w:val="00884ABD"/>
    <w:rsid w:val="0088612E"/>
    <w:rsid w:val="008879F6"/>
    <w:rsid w:val="00887DF7"/>
    <w:rsid w:val="00892A24"/>
    <w:rsid w:val="00892D65"/>
    <w:rsid w:val="00894552"/>
    <w:rsid w:val="0089466E"/>
    <w:rsid w:val="00894692"/>
    <w:rsid w:val="00895063"/>
    <w:rsid w:val="00895B5C"/>
    <w:rsid w:val="00895D48"/>
    <w:rsid w:val="00895F62"/>
    <w:rsid w:val="00896723"/>
    <w:rsid w:val="00896881"/>
    <w:rsid w:val="008976C0"/>
    <w:rsid w:val="00897887"/>
    <w:rsid w:val="008A0843"/>
    <w:rsid w:val="008A151F"/>
    <w:rsid w:val="008A3448"/>
    <w:rsid w:val="008A35E1"/>
    <w:rsid w:val="008A4FE6"/>
    <w:rsid w:val="008A57AD"/>
    <w:rsid w:val="008A5BB8"/>
    <w:rsid w:val="008A78E4"/>
    <w:rsid w:val="008A7CDB"/>
    <w:rsid w:val="008B1C99"/>
    <w:rsid w:val="008B1E77"/>
    <w:rsid w:val="008B2CFC"/>
    <w:rsid w:val="008B3040"/>
    <w:rsid w:val="008B3401"/>
    <w:rsid w:val="008B3D36"/>
    <w:rsid w:val="008B4AB0"/>
    <w:rsid w:val="008B4BFB"/>
    <w:rsid w:val="008B4CC2"/>
    <w:rsid w:val="008B4DA8"/>
    <w:rsid w:val="008B60BF"/>
    <w:rsid w:val="008B6917"/>
    <w:rsid w:val="008B6BB0"/>
    <w:rsid w:val="008B7D22"/>
    <w:rsid w:val="008C17CB"/>
    <w:rsid w:val="008C1D6E"/>
    <w:rsid w:val="008C1DAF"/>
    <w:rsid w:val="008C1FF6"/>
    <w:rsid w:val="008C2B1C"/>
    <w:rsid w:val="008C46CC"/>
    <w:rsid w:val="008C5B48"/>
    <w:rsid w:val="008C5E2D"/>
    <w:rsid w:val="008C6012"/>
    <w:rsid w:val="008C6150"/>
    <w:rsid w:val="008C679D"/>
    <w:rsid w:val="008C6945"/>
    <w:rsid w:val="008C740D"/>
    <w:rsid w:val="008C7A94"/>
    <w:rsid w:val="008D03DC"/>
    <w:rsid w:val="008D0742"/>
    <w:rsid w:val="008D0A17"/>
    <w:rsid w:val="008D1457"/>
    <w:rsid w:val="008D290C"/>
    <w:rsid w:val="008D37E8"/>
    <w:rsid w:val="008D4133"/>
    <w:rsid w:val="008D5791"/>
    <w:rsid w:val="008D59BB"/>
    <w:rsid w:val="008D6A73"/>
    <w:rsid w:val="008D7289"/>
    <w:rsid w:val="008D7DB2"/>
    <w:rsid w:val="008E07C4"/>
    <w:rsid w:val="008E17D8"/>
    <w:rsid w:val="008E28CA"/>
    <w:rsid w:val="008E2ACF"/>
    <w:rsid w:val="008E3F83"/>
    <w:rsid w:val="008E400A"/>
    <w:rsid w:val="008E5D4F"/>
    <w:rsid w:val="008E6693"/>
    <w:rsid w:val="008E6AE0"/>
    <w:rsid w:val="008E7022"/>
    <w:rsid w:val="008F1286"/>
    <w:rsid w:val="008F2914"/>
    <w:rsid w:val="008F4029"/>
    <w:rsid w:val="008F4129"/>
    <w:rsid w:val="008F4672"/>
    <w:rsid w:val="008F509D"/>
    <w:rsid w:val="008F522B"/>
    <w:rsid w:val="008F557A"/>
    <w:rsid w:val="008F6909"/>
    <w:rsid w:val="008F6CE4"/>
    <w:rsid w:val="008F6E3F"/>
    <w:rsid w:val="008F7126"/>
    <w:rsid w:val="00901F88"/>
    <w:rsid w:val="00901FF0"/>
    <w:rsid w:val="00902A6D"/>
    <w:rsid w:val="00902DB0"/>
    <w:rsid w:val="00903778"/>
    <w:rsid w:val="009045F5"/>
    <w:rsid w:val="0090462D"/>
    <w:rsid w:val="009048B5"/>
    <w:rsid w:val="00904AC8"/>
    <w:rsid w:val="00905BFC"/>
    <w:rsid w:val="00906EA3"/>
    <w:rsid w:val="00910786"/>
    <w:rsid w:val="0091292F"/>
    <w:rsid w:val="00912D72"/>
    <w:rsid w:val="00913CDB"/>
    <w:rsid w:val="00916F38"/>
    <w:rsid w:val="009177CD"/>
    <w:rsid w:val="00917A36"/>
    <w:rsid w:val="0092014A"/>
    <w:rsid w:val="00920F7F"/>
    <w:rsid w:val="009215AF"/>
    <w:rsid w:val="0092227F"/>
    <w:rsid w:val="00922795"/>
    <w:rsid w:val="009245F8"/>
    <w:rsid w:val="0092650E"/>
    <w:rsid w:val="00926C28"/>
    <w:rsid w:val="00926DC6"/>
    <w:rsid w:val="0092735C"/>
    <w:rsid w:val="00927E2E"/>
    <w:rsid w:val="00927E79"/>
    <w:rsid w:val="00930479"/>
    <w:rsid w:val="009311BA"/>
    <w:rsid w:val="009312B0"/>
    <w:rsid w:val="00931552"/>
    <w:rsid w:val="00935027"/>
    <w:rsid w:val="00935BC6"/>
    <w:rsid w:val="00935E24"/>
    <w:rsid w:val="009362C8"/>
    <w:rsid w:val="00937535"/>
    <w:rsid w:val="009409B0"/>
    <w:rsid w:val="00941301"/>
    <w:rsid w:val="00942B78"/>
    <w:rsid w:val="00942F7D"/>
    <w:rsid w:val="009438D8"/>
    <w:rsid w:val="00943D2D"/>
    <w:rsid w:val="00944022"/>
    <w:rsid w:val="009440E8"/>
    <w:rsid w:val="00945C36"/>
    <w:rsid w:val="009464FE"/>
    <w:rsid w:val="009470EA"/>
    <w:rsid w:val="009471A4"/>
    <w:rsid w:val="0094794B"/>
    <w:rsid w:val="00950683"/>
    <w:rsid w:val="009508AB"/>
    <w:rsid w:val="00952D07"/>
    <w:rsid w:val="00954C9E"/>
    <w:rsid w:val="00954D09"/>
    <w:rsid w:val="00954F0B"/>
    <w:rsid w:val="0095536A"/>
    <w:rsid w:val="00955EB6"/>
    <w:rsid w:val="009565B1"/>
    <w:rsid w:val="009565F3"/>
    <w:rsid w:val="009566DB"/>
    <w:rsid w:val="009567BF"/>
    <w:rsid w:val="00956DA4"/>
    <w:rsid w:val="009614EF"/>
    <w:rsid w:val="00961C89"/>
    <w:rsid w:val="009635BE"/>
    <w:rsid w:val="00964AD6"/>
    <w:rsid w:val="00964ED8"/>
    <w:rsid w:val="00966188"/>
    <w:rsid w:val="00966DA5"/>
    <w:rsid w:val="009672BF"/>
    <w:rsid w:val="009704A3"/>
    <w:rsid w:val="00970DC2"/>
    <w:rsid w:val="00970E63"/>
    <w:rsid w:val="00971B65"/>
    <w:rsid w:val="00971BE5"/>
    <w:rsid w:val="009722AD"/>
    <w:rsid w:val="0097256E"/>
    <w:rsid w:val="0097318A"/>
    <w:rsid w:val="00973291"/>
    <w:rsid w:val="0097381A"/>
    <w:rsid w:val="00973D9C"/>
    <w:rsid w:val="009746E1"/>
    <w:rsid w:val="00975C72"/>
    <w:rsid w:val="00976F66"/>
    <w:rsid w:val="00977144"/>
    <w:rsid w:val="00977769"/>
    <w:rsid w:val="00977868"/>
    <w:rsid w:val="0097789A"/>
    <w:rsid w:val="00981A99"/>
    <w:rsid w:val="009829D0"/>
    <w:rsid w:val="00983311"/>
    <w:rsid w:val="00983DBC"/>
    <w:rsid w:val="00983F9F"/>
    <w:rsid w:val="009845AC"/>
    <w:rsid w:val="00984A81"/>
    <w:rsid w:val="0098599E"/>
    <w:rsid w:val="009872CB"/>
    <w:rsid w:val="00987AE6"/>
    <w:rsid w:val="00987F5E"/>
    <w:rsid w:val="0099028E"/>
    <w:rsid w:val="00990CDE"/>
    <w:rsid w:val="00995803"/>
    <w:rsid w:val="00995B69"/>
    <w:rsid w:val="009969F8"/>
    <w:rsid w:val="00996A53"/>
    <w:rsid w:val="00997F9F"/>
    <w:rsid w:val="009A030A"/>
    <w:rsid w:val="009A1404"/>
    <w:rsid w:val="009A1491"/>
    <w:rsid w:val="009A1F8A"/>
    <w:rsid w:val="009A2F10"/>
    <w:rsid w:val="009A3010"/>
    <w:rsid w:val="009A30A7"/>
    <w:rsid w:val="009A3979"/>
    <w:rsid w:val="009A42B0"/>
    <w:rsid w:val="009A4E5C"/>
    <w:rsid w:val="009A513F"/>
    <w:rsid w:val="009A5406"/>
    <w:rsid w:val="009A5C7F"/>
    <w:rsid w:val="009A65F0"/>
    <w:rsid w:val="009A764E"/>
    <w:rsid w:val="009A76C8"/>
    <w:rsid w:val="009A7CEE"/>
    <w:rsid w:val="009B059F"/>
    <w:rsid w:val="009B0A1E"/>
    <w:rsid w:val="009B1B26"/>
    <w:rsid w:val="009B1D5F"/>
    <w:rsid w:val="009B20A6"/>
    <w:rsid w:val="009B2256"/>
    <w:rsid w:val="009B35C0"/>
    <w:rsid w:val="009B385D"/>
    <w:rsid w:val="009B3BDB"/>
    <w:rsid w:val="009B4F8A"/>
    <w:rsid w:val="009B544D"/>
    <w:rsid w:val="009B6875"/>
    <w:rsid w:val="009B6CE1"/>
    <w:rsid w:val="009B7326"/>
    <w:rsid w:val="009B763D"/>
    <w:rsid w:val="009B7DB8"/>
    <w:rsid w:val="009C01AB"/>
    <w:rsid w:val="009C117F"/>
    <w:rsid w:val="009C2805"/>
    <w:rsid w:val="009C2F45"/>
    <w:rsid w:val="009C35D0"/>
    <w:rsid w:val="009C37AE"/>
    <w:rsid w:val="009C3EC2"/>
    <w:rsid w:val="009C429A"/>
    <w:rsid w:val="009C5CF9"/>
    <w:rsid w:val="009C678F"/>
    <w:rsid w:val="009C7C40"/>
    <w:rsid w:val="009D0B2B"/>
    <w:rsid w:val="009D0E6E"/>
    <w:rsid w:val="009D2683"/>
    <w:rsid w:val="009D3AC6"/>
    <w:rsid w:val="009D3FDC"/>
    <w:rsid w:val="009D459F"/>
    <w:rsid w:val="009D5685"/>
    <w:rsid w:val="009D64EA"/>
    <w:rsid w:val="009D7094"/>
    <w:rsid w:val="009D7346"/>
    <w:rsid w:val="009D7441"/>
    <w:rsid w:val="009D7858"/>
    <w:rsid w:val="009E01CC"/>
    <w:rsid w:val="009E0DBC"/>
    <w:rsid w:val="009E0FDB"/>
    <w:rsid w:val="009E1E3B"/>
    <w:rsid w:val="009E31B5"/>
    <w:rsid w:val="009E3C7E"/>
    <w:rsid w:val="009E4656"/>
    <w:rsid w:val="009E482B"/>
    <w:rsid w:val="009E4AF9"/>
    <w:rsid w:val="009E557B"/>
    <w:rsid w:val="009E75E8"/>
    <w:rsid w:val="009E7D80"/>
    <w:rsid w:val="009F0614"/>
    <w:rsid w:val="009F0FF5"/>
    <w:rsid w:val="009F129C"/>
    <w:rsid w:val="009F12A1"/>
    <w:rsid w:val="009F16C8"/>
    <w:rsid w:val="009F181B"/>
    <w:rsid w:val="009F1F83"/>
    <w:rsid w:val="009F27FF"/>
    <w:rsid w:val="009F318D"/>
    <w:rsid w:val="009F31FC"/>
    <w:rsid w:val="009F3928"/>
    <w:rsid w:val="009F3A3F"/>
    <w:rsid w:val="009F3E97"/>
    <w:rsid w:val="009F3F6F"/>
    <w:rsid w:val="009F4221"/>
    <w:rsid w:val="009F5514"/>
    <w:rsid w:val="009F5A6B"/>
    <w:rsid w:val="009F631E"/>
    <w:rsid w:val="009F6C87"/>
    <w:rsid w:val="00A015D1"/>
    <w:rsid w:val="00A01BBC"/>
    <w:rsid w:val="00A029CE"/>
    <w:rsid w:val="00A03FA5"/>
    <w:rsid w:val="00A046E5"/>
    <w:rsid w:val="00A06549"/>
    <w:rsid w:val="00A06E24"/>
    <w:rsid w:val="00A07520"/>
    <w:rsid w:val="00A123E8"/>
    <w:rsid w:val="00A1279A"/>
    <w:rsid w:val="00A131AA"/>
    <w:rsid w:val="00A13239"/>
    <w:rsid w:val="00A1443A"/>
    <w:rsid w:val="00A15067"/>
    <w:rsid w:val="00A1628D"/>
    <w:rsid w:val="00A16693"/>
    <w:rsid w:val="00A168A1"/>
    <w:rsid w:val="00A17F3C"/>
    <w:rsid w:val="00A20187"/>
    <w:rsid w:val="00A2088A"/>
    <w:rsid w:val="00A20C04"/>
    <w:rsid w:val="00A20C43"/>
    <w:rsid w:val="00A21344"/>
    <w:rsid w:val="00A21D6D"/>
    <w:rsid w:val="00A2248F"/>
    <w:rsid w:val="00A22D01"/>
    <w:rsid w:val="00A235A2"/>
    <w:rsid w:val="00A239ED"/>
    <w:rsid w:val="00A2455F"/>
    <w:rsid w:val="00A24A7A"/>
    <w:rsid w:val="00A24B3D"/>
    <w:rsid w:val="00A24D4F"/>
    <w:rsid w:val="00A24ECF"/>
    <w:rsid w:val="00A25D16"/>
    <w:rsid w:val="00A26328"/>
    <w:rsid w:val="00A269DF"/>
    <w:rsid w:val="00A26A74"/>
    <w:rsid w:val="00A27AF7"/>
    <w:rsid w:val="00A3032C"/>
    <w:rsid w:val="00A30E02"/>
    <w:rsid w:val="00A31B00"/>
    <w:rsid w:val="00A31D61"/>
    <w:rsid w:val="00A3236F"/>
    <w:rsid w:val="00A335C1"/>
    <w:rsid w:val="00A34CF9"/>
    <w:rsid w:val="00A34F2E"/>
    <w:rsid w:val="00A34FB4"/>
    <w:rsid w:val="00A351DB"/>
    <w:rsid w:val="00A35423"/>
    <w:rsid w:val="00A358C3"/>
    <w:rsid w:val="00A362B9"/>
    <w:rsid w:val="00A37774"/>
    <w:rsid w:val="00A40771"/>
    <w:rsid w:val="00A40891"/>
    <w:rsid w:val="00A43143"/>
    <w:rsid w:val="00A431D0"/>
    <w:rsid w:val="00A445AC"/>
    <w:rsid w:val="00A4564B"/>
    <w:rsid w:val="00A46D8F"/>
    <w:rsid w:val="00A47733"/>
    <w:rsid w:val="00A5015F"/>
    <w:rsid w:val="00A5104C"/>
    <w:rsid w:val="00A51D4E"/>
    <w:rsid w:val="00A527DB"/>
    <w:rsid w:val="00A53759"/>
    <w:rsid w:val="00A5431E"/>
    <w:rsid w:val="00A5445A"/>
    <w:rsid w:val="00A54D5D"/>
    <w:rsid w:val="00A559F1"/>
    <w:rsid w:val="00A56254"/>
    <w:rsid w:val="00A56345"/>
    <w:rsid w:val="00A56998"/>
    <w:rsid w:val="00A57449"/>
    <w:rsid w:val="00A57F07"/>
    <w:rsid w:val="00A60BB5"/>
    <w:rsid w:val="00A60F50"/>
    <w:rsid w:val="00A610F6"/>
    <w:rsid w:val="00A6135A"/>
    <w:rsid w:val="00A61437"/>
    <w:rsid w:val="00A626AA"/>
    <w:rsid w:val="00A63FB9"/>
    <w:rsid w:val="00A64855"/>
    <w:rsid w:val="00A6588F"/>
    <w:rsid w:val="00A659C6"/>
    <w:rsid w:val="00A65D88"/>
    <w:rsid w:val="00A6623A"/>
    <w:rsid w:val="00A66651"/>
    <w:rsid w:val="00A66C27"/>
    <w:rsid w:val="00A67538"/>
    <w:rsid w:val="00A6794D"/>
    <w:rsid w:val="00A7007E"/>
    <w:rsid w:val="00A71096"/>
    <w:rsid w:val="00A7165E"/>
    <w:rsid w:val="00A7190A"/>
    <w:rsid w:val="00A71F43"/>
    <w:rsid w:val="00A73453"/>
    <w:rsid w:val="00A750B8"/>
    <w:rsid w:val="00A7595F"/>
    <w:rsid w:val="00A76036"/>
    <w:rsid w:val="00A7609E"/>
    <w:rsid w:val="00A761CC"/>
    <w:rsid w:val="00A764AD"/>
    <w:rsid w:val="00A769A2"/>
    <w:rsid w:val="00A771A4"/>
    <w:rsid w:val="00A772A7"/>
    <w:rsid w:val="00A77B53"/>
    <w:rsid w:val="00A8005B"/>
    <w:rsid w:val="00A80AE1"/>
    <w:rsid w:val="00A80BD0"/>
    <w:rsid w:val="00A8212C"/>
    <w:rsid w:val="00A824FD"/>
    <w:rsid w:val="00A826FB"/>
    <w:rsid w:val="00A83785"/>
    <w:rsid w:val="00A838BD"/>
    <w:rsid w:val="00A8444E"/>
    <w:rsid w:val="00A84BD7"/>
    <w:rsid w:val="00A84D78"/>
    <w:rsid w:val="00A85999"/>
    <w:rsid w:val="00A862F5"/>
    <w:rsid w:val="00A8646A"/>
    <w:rsid w:val="00A8742F"/>
    <w:rsid w:val="00A879DA"/>
    <w:rsid w:val="00A90016"/>
    <w:rsid w:val="00A90C15"/>
    <w:rsid w:val="00A92426"/>
    <w:rsid w:val="00A9245B"/>
    <w:rsid w:val="00A928C0"/>
    <w:rsid w:val="00A939B3"/>
    <w:rsid w:val="00A93C26"/>
    <w:rsid w:val="00A94029"/>
    <w:rsid w:val="00A94081"/>
    <w:rsid w:val="00A942C6"/>
    <w:rsid w:val="00A94987"/>
    <w:rsid w:val="00A94DB7"/>
    <w:rsid w:val="00A951B3"/>
    <w:rsid w:val="00A95271"/>
    <w:rsid w:val="00A95703"/>
    <w:rsid w:val="00A957BD"/>
    <w:rsid w:val="00A96E2C"/>
    <w:rsid w:val="00A97923"/>
    <w:rsid w:val="00AA0AE3"/>
    <w:rsid w:val="00AA0FF9"/>
    <w:rsid w:val="00AA162B"/>
    <w:rsid w:val="00AA1CBA"/>
    <w:rsid w:val="00AA2B2C"/>
    <w:rsid w:val="00AA326D"/>
    <w:rsid w:val="00AA32C3"/>
    <w:rsid w:val="00AA349E"/>
    <w:rsid w:val="00AA3909"/>
    <w:rsid w:val="00AA4913"/>
    <w:rsid w:val="00AA5156"/>
    <w:rsid w:val="00AA72DC"/>
    <w:rsid w:val="00AB02B9"/>
    <w:rsid w:val="00AB040E"/>
    <w:rsid w:val="00AB1064"/>
    <w:rsid w:val="00AB1104"/>
    <w:rsid w:val="00AB113A"/>
    <w:rsid w:val="00AB32AA"/>
    <w:rsid w:val="00AB4C2A"/>
    <w:rsid w:val="00AB584A"/>
    <w:rsid w:val="00AB6C9C"/>
    <w:rsid w:val="00AC0C12"/>
    <w:rsid w:val="00AC0C98"/>
    <w:rsid w:val="00AC0EF0"/>
    <w:rsid w:val="00AC1EA9"/>
    <w:rsid w:val="00AC204F"/>
    <w:rsid w:val="00AC25FC"/>
    <w:rsid w:val="00AC2CDE"/>
    <w:rsid w:val="00AC48AD"/>
    <w:rsid w:val="00AC4E3A"/>
    <w:rsid w:val="00AC78F1"/>
    <w:rsid w:val="00AD07F6"/>
    <w:rsid w:val="00AD0EF5"/>
    <w:rsid w:val="00AD11B9"/>
    <w:rsid w:val="00AD6483"/>
    <w:rsid w:val="00AD7FAC"/>
    <w:rsid w:val="00AE00A3"/>
    <w:rsid w:val="00AE1B37"/>
    <w:rsid w:val="00AE1FB0"/>
    <w:rsid w:val="00AE239C"/>
    <w:rsid w:val="00AE3AA9"/>
    <w:rsid w:val="00AE41B1"/>
    <w:rsid w:val="00AE4315"/>
    <w:rsid w:val="00AE43D5"/>
    <w:rsid w:val="00AE4E55"/>
    <w:rsid w:val="00AE509E"/>
    <w:rsid w:val="00AE5707"/>
    <w:rsid w:val="00AE6596"/>
    <w:rsid w:val="00AE77B5"/>
    <w:rsid w:val="00AE7835"/>
    <w:rsid w:val="00AE7AC6"/>
    <w:rsid w:val="00AF0A33"/>
    <w:rsid w:val="00AF0FB2"/>
    <w:rsid w:val="00AF2351"/>
    <w:rsid w:val="00AF255C"/>
    <w:rsid w:val="00AF2BFA"/>
    <w:rsid w:val="00AF2DBD"/>
    <w:rsid w:val="00AF4695"/>
    <w:rsid w:val="00AF564E"/>
    <w:rsid w:val="00AF5689"/>
    <w:rsid w:val="00AF5968"/>
    <w:rsid w:val="00AF5AC7"/>
    <w:rsid w:val="00AF7233"/>
    <w:rsid w:val="00AF75AE"/>
    <w:rsid w:val="00AF7964"/>
    <w:rsid w:val="00AF79BB"/>
    <w:rsid w:val="00AF7E23"/>
    <w:rsid w:val="00AF7FD7"/>
    <w:rsid w:val="00B01C00"/>
    <w:rsid w:val="00B01DFB"/>
    <w:rsid w:val="00B01FB0"/>
    <w:rsid w:val="00B0291B"/>
    <w:rsid w:val="00B02D12"/>
    <w:rsid w:val="00B03278"/>
    <w:rsid w:val="00B03503"/>
    <w:rsid w:val="00B03AA9"/>
    <w:rsid w:val="00B03D3D"/>
    <w:rsid w:val="00B04A52"/>
    <w:rsid w:val="00B04D8E"/>
    <w:rsid w:val="00B04E90"/>
    <w:rsid w:val="00B059E1"/>
    <w:rsid w:val="00B06190"/>
    <w:rsid w:val="00B06B8A"/>
    <w:rsid w:val="00B06E7C"/>
    <w:rsid w:val="00B075E8"/>
    <w:rsid w:val="00B108ED"/>
    <w:rsid w:val="00B114B6"/>
    <w:rsid w:val="00B119CA"/>
    <w:rsid w:val="00B1211B"/>
    <w:rsid w:val="00B124E4"/>
    <w:rsid w:val="00B1316A"/>
    <w:rsid w:val="00B14EF8"/>
    <w:rsid w:val="00B155BF"/>
    <w:rsid w:val="00B16AAE"/>
    <w:rsid w:val="00B16D4C"/>
    <w:rsid w:val="00B17390"/>
    <w:rsid w:val="00B177D1"/>
    <w:rsid w:val="00B17B9B"/>
    <w:rsid w:val="00B20145"/>
    <w:rsid w:val="00B20EF1"/>
    <w:rsid w:val="00B212BC"/>
    <w:rsid w:val="00B2142B"/>
    <w:rsid w:val="00B21522"/>
    <w:rsid w:val="00B218C8"/>
    <w:rsid w:val="00B22797"/>
    <w:rsid w:val="00B22F93"/>
    <w:rsid w:val="00B23A1B"/>
    <w:rsid w:val="00B243C4"/>
    <w:rsid w:val="00B24582"/>
    <w:rsid w:val="00B255D3"/>
    <w:rsid w:val="00B258F8"/>
    <w:rsid w:val="00B25A3B"/>
    <w:rsid w:val="00B260A9"/>
    <w:rsid w:val="00B26CBD"/>
    <w:rsid w:val="00B26E56"/>
    <w:rsid w:val="00B26EDC"/>
    <w:rsid w:val="00B338FF"/>
    <w:rsid w:val="00B346A1"/>
    <w:rsid w:val="00B34AC9"/>
    <w:rsid w:val="00B34D7A"/>
    <w:rsid w:val="00B350D4"/>
    <w:rsid w:val="00B35B8B"/>
    <w:rsid w:val="00B37AB3"/>
    <w:rsid w:val="00B40E71"/>
    <w:rsid w:val="00B41336"/>
    <w:rsid w:val="00B4170B"/>
    <w:rsid w:val="00B43B52"/>
    <w:rsid w:val="00B45E55"/>
    <w:rsid w:val="00B4654C"/>
    <w:rsid w:val="00B46C44"/>
    <w:rsid w:val="00B47602"/>
    <w:rsid w:val="00B47A0A"/>
    <w:rsid w:val="00B47D12"/>
    <w:rsid w:val="00B47F63"/>
    <w:rsid w:val="00B505C3"/>
    <w:rsid w:val="00B50F3B"/>
    <w:rsid w:val="00B535A6"/>
    <w:rsid w:val="00B53717"/>
    <w:rsid w:val="00B53E7E"/>
    <w:rsid w:val="00B54533"/>
    <w:rsid w:val="00B54750"/>
    <w:rsid w:val="00B54CFA"/>
    <w:rsid w:val="00B5782D"/>
    <w:rsid w:val="00B60129"/>
    <w:rsid w:val="00B6019C"/>
    <w:rsid w:val="00B609E3"/>
    <w:rsid w:val="00B6283B"/>
    <w:rsid w:val="00B632EB"/>
    <w:rsid w:val="00B6344E"/>
    <w:rsid w:val="00B63BB9"/>
    <w:rsid w:val="00B63D7D"/>
    <w:rsid w:val="00B6461C"/>
    <w:rsid w:val="00B64DFA"/>
    <w:rsid w:val="00B64E0A"/>
    <w:rsid w:val="00B64F09"/>
    <w:rsid w:val="00B65604"/>
    <w:rsid w:val="00B66358"/>
    <w:rsid w:val="00B66E6E"/>
    <w:rsid w:val="00B71039"/>
    <w:rsid w:val="00B72241"/>
    <w:rsid w:val="00B724F9"/>
    <w:rsid w:val="00B72EC6"/>
    <w:rsid w:val="00B7478C"/>
    <w:rsid w:val="00B750BF"/>
    <w:rsid w:val="00B76E8F"/>
    <w:rsid w:val="00B806C5"/>
    <w:rsid w:val="00B80968"/>
    <w:rsid w:val="00B80EDF"/>
    <w:rsid w:val="00B8103A"/>
    <w:rsid w:val="00B8173F"/>
    <w:rsid w:val="00B81A69"/>
    <w:rsid w:val="00B82D4A"/>
    <w:rsid w:val="00B82F0A"/>
    <w:rsid w:val="00B83470"/>
    <w:rsid w:val="00B83ED0"/>
    <w:rsid w:val="00B84075"/>
    <w:rsid w:val="00B84991"/>
    <w:rsid w:val="00B85129"/>
    <w:rsid w:val="00B85819"/>
    <w:rsid w:val="00B859B6"/>
    <w:rsid w:val="00B85D86"/>
    <w:rsid w:val="00B8664A"/>
    <w:rsid w:val="00B86792"/>
    <w:rsid w:val="00B86CD8"/>
    <w:rsid w:val="00B87C74"/>
    <w:rsid w:val="00B90CA7"/>
    <w:rsid w:val="00B91E6D"/>
    <w:rsid w:val="00B9208A"/>
    <w:rsid w:val="00B92206"/>
    <w:rsid w:val="00B92610"/>
    <w:rsid w:val="00B92E17"/>
    <w:rsid w:val="00B93EB5"/>
    <w:rsid w:val="00B948A6"/>
    <w:rsid w:val="00B94DB4"/>
    <w:rsid w:val="00B95D27"/>
    <w:rsid w:val="00B95FAF"/>
    <w:rsid w:val="00B96B13"/>
    <w:rsid w:val="00B96C4E"/>
    <w:rsid w:val="00B9781B"/>
    <w:rsid w:val="00BA047A"/>
    <w:rsid w:val="00BA1FF4"/>
    <w:rsid w:val="00BA253B"/>
    <w:rsid w:val="00BA2838"/>
    <w:rsid w:val="00BA325F"/>
    <w:rsid w:val="00BA368B"/>
    <w:rsid w:val="00BA3BC7"/>
    <w:rsid w:val="00BA3C57"/>
    <w:rsid w:val="00BA3ED2"/>
    <w:rsid w:val="00BA4D00"/>
    <w:rsid w:val="00BA4DC8"/>
    <w:rsid w:val="00BA4F93"/>
    <w:rsid w:val="00BA7775"/>
    <w:rsid w:val="00BA791A"/>
    <w:rsid w:val="00BB2214"/>
    <w:rsid w:val="00BB2A04"/>
    <w:rsid w:val="00BB32B5"/>
    <w:rsid w:val="00BB35FB"/>
    <w:rsid w:val="00BB3EF7"/>
    <w:rsid w:val="00BB411C"/>
    <w:rsid w:val="00BB47DD"/>
    <w:rsid w:val="00BB49A9"/>
    <w:rsid w:val="00BB54C4"/>
    <w:rsid w:val="00BC0437"/>
    <w:rsid w:val="00BC04C4"/>
    <w:rsid w:val="00BC06AE"/>
    <w:rsid w:val="00BC1D1F"/>
    <w:rsid w:val="00BC2C6C"/>
    <w:rsid w:val="00BC2E8A"/>
    <w:rsid w:val="00BC3307"/>
    <w:rsid w:val="00BC3791"/>
    <w:rsid w:val="00BC4042"/>
    <w:rsid w:val="00BC48ED"/>
    <w:rsid w:val="00BC5042"/>
    <w:rsid w:val="00BC58C2"/>
    <w:rsid w:val="00BC7130"/>
    <w:rsid w:val="00BC78C6"/>
    <w:rsid w:val="00BC7BE5"/>
    <w:rsid w:val="00BD0A90"/>
    <w:rsid w:val="00BD0E1A"/>
    <w:rsid w:val="00BD1611"/>
    <w:rsid w:val="00BD1A75"/>
    <w:rsid w:val="00BD4A60"/>
    <w:rsid w:val="00BD4DF7"/>
    <w:rsid w:val="00BD4F6B"/>
    <w:rsid w:val="00BD5091"/>
    <w:rsid w:val="00BD51CC"/>
    <w:rsid w:val="00BD544F"/>
    <w:rsid w:val="00BD616F"/>
    <w:rsid w:val="00BD6172"/>
    <w:rsid w:val="00BD7468"/>
    <w:rsid w:val="00BD7976"/>
    <w:rsid w:val="00BD7CE6"/>
    <w:rsid w:val="00BD7CEE"/>
    <w:rsid w:val="00BE0B14"/>
    <w:rsid w:val="00BE242B"/>
    <w:rsid w:val="00BE3757"/>
    <w:rsid w:val="00BE3957"/>
    <w:rsid w:val="00BE3C9C"/>
    <w:rsid w:val="00BE3F9F"/>
    <w:rsid w:val="00BE4791"/>
    <w:rsid w:val="00BE64B2"/>
    <w:rsid w:val="00BE6830"/>
    <w:rsid w:val="00BE7021"/>
    <w:rsid w:val="00BE75A4"/>
    <w:rsid w:val="00BE7785"/>
    <w:rsid w:val="00BE798E"/>
    <w:rsid w:val="00BE7FE0"/>
    <w:rsid w:val="00BF0530"/>
    <w:rsid w:val="00BF0CBC"/>
    <w:rsid w:val="00BF0E66"/>
    <w:rsid w:val="00BF1413"/>
    <w:rsid w:val="00BF31A9"/>
    <w:rsid w:val="00BF31C6"/>
    <w:rsid w:val="00BF3C3E"/>
    <w:rsid w:val="00BF52E8"/>
    <w:rsid w:val="00BF6A3E"/>
    <w:rsid w:val="00BF6CEC"/>
    <w:rsid w:val="00C0002E"/>
    <w:rsid w:val="00C0022E"/>
    <w:rsid w:val="00C03001"/>
    <w:rsid w:val="00C05590"/>
    <w:rsid w:val="00C05707"/>
    <w:rsid w:val="00C05813"/>
    <w:rsid w:val="00C05A20"/>
    <w:rsid w:val="00C068EA"/>
    <w:rsid w:val="00C074E8"/>
    <w:rsid w:val="00C07616"/>
    <w:rsid w:val="00C077C7"/>
    <w:rsid w:val="00C07FAE"/>
    <w:rsid w:val="00C104FB"/>
    <w:rsid w:val="00C1139B"/>
    <w:rsid w:val="00C12087"/>
    <w:rsid w:val="00C12244"/>
    <w:rsid w:val="00C1227D"/>
    <w:rsid w:val="00C12470"/>
    <w:rsid w:val="00C126F1"/>
    <w:rsid w:val="00C127D7"/>
    <w:rsid w:val="00C12C4C"/>
    <w:rsid w:val="00C146AC"/>
    <w:rsid w:val="00C14CFB"/>
    <w:rsid w:val="00C14E7E"/>
    <w:rsid w:val="00C152AB"/>
    <w:rsid w:val="00C1583F"/>
    <w:rsid w:val="00C1776A"/>
    <w:rsid w:val="00C17D98"/>
    <w:rsid w:val="00C20424"/>
    <w:rsid w:val="00C204E1"/>
    <w:rsid w:val="00C20C69"/>
    <w:rsid w:val="00C210B8"/>
    <w:rsid w:val="00C21D9E"/>
    <w:rsid w:val="00C22C79"/>
    <w:rsid w:val="00C22D82"/>
    <w:rsid w:val="00C24BC4"/>
    <w:rsid w:val="00C24EAB"/>
    <w:rsid w:val="00C24F33"/>
    <w:rsid w:val="00C260F7"/>
    <w:rsid w:val="00C26EE8"/>
    <w:rsid w:val="00C27F5C"/>
    <w:rsid w:val="00C3044B"/>
    <w:rsid w:val="00C31203"/>
    <w:rsid w:val="00C31E69"/>
    <w:rsid w:val="00C31FE5"/>
    <w:rsid w:val="00C34E47"/>
    <w:rsid w:val="00C352ED"/>
    <w:rsid w:val="00C358AC"/>
    <w:rsid w:val="00C368B4"/>
    <w:rsid w:val="00C3771C"/>
    <w:rsid w:val="00C378E1"/>
    <w:rsid w:val="00C40371"/>
    <w:rsid w:val="00C40657"/>
    <w:rsid w:val="00C416BF"/>
    <w:rsid w:val="00C42075"/>
    <w:rsid w:val="00C42B61"/>
    <w:rsid w:val="00C42D7F"/>
    <w:rsid w:val="00C44FE6"/>
    <w:rsid w:val="00C4567E"/>
    <w:rsid w:val="00C45E2A"/>
    <w:rsid w:val="00C46D14"/>
    <w:rsid w:val="00C46F7F"/>
    <w:rsid w:val="00C5065E"/>
    <w:rsid w:val="00C5263D"/>
    <w:rsid w:val="00C52948"/>
    <w:rsid w:val="00C52B59"/>
    <w:rsid w:val="00C52FE3"/>
    <w:rsid w:val="00C53AF2"/>
    <w:rsid w:val="00C53FE9"/>
    <w:rsid w:val="00C54827"/>
    <w:rsid w:val="00C54898"/>
    <w:rsid w:val="00C5547E"/>
    <w:rsid w:val="00C562CA"/>
    <w:rsid w:val="00C56AA7"/>
    <w:rsid w:val="00C56CB5"/>
    <w:rsid w:val="00C605E7"/>
    <w:rsid w:val="00C60E99"/>
    <w:rsid w:val="00C619CB"/>
    <w:rsid w:val="00C62A53"/>
    <w:rsid w:val="00C631ED"/>
    <w:rsid w:val="00C63375"/>
    <w:rsid w:val="00C63B78"/>
    <w:rsid w:val="00C63C4A"/>
    <w:rsid w:val="00C63C4B"/>
    <w:rsid w:val="00C64F17"/>
    <w:rsid w:val="00C64FF4"/>
    <w:rsid w:val="00C679E7"/>
    <w:rsid w:val="00C70156"/>
    <w:rsid w:val="00C7064F"/>
    <w:rsid w:val="00C708DD"/>
    <w:rsid w:val="00C72FF6"/>
    <w:rsid w:val="00C75D44"/>
    <w:rsid w:val="00C76FA7"/>
    <w:rsid w:val="00C77352"/>
    <w:rsid w:val="00C77B86"/>
    <w:rsid w:val="00C77DCD"/>
    <w:rsid w:val="00C80343"/>
    <w:rsid w:val="00C8195A"/>
    <w:rsid w:val="00C8289F"/>
    <w:rsid w:val="00C82E48"/>
    <w:rsid w:val="00C83517"/>
    <w:rsid w:val="00C8508A"/>
    <w:rsid w:val="00C85308"/>
    <w:rsid w:val="00C85595"/>
    <w:rsid w:val="00C85946"/>
    <w:rsid w:val="00C863BE"/>
    <w:rsid w:val="00C87301"/>
    <w:rsid w:val="00C879AF"/>
    <w:rsid w:val="00C87C97"/>
    <w:rsid w:val="00C87DAE"/>
    <w:rsid w:val="00C87FF3"/>
    <w:rsid w:val="00C92FF0"/>
    <w:rsid w:val="00C93822"/>
    <w:rsid w:val="00C94685"/>
    <w:rsid w:val="00C94B8C"/>
    <w:rsid w:val="00C9595C"/>
    <w:rsid w:val="00C959DB"/>
    <w:rsid w:val="00C96639"/>
    <w:rsid w:val="00C97AD9"/>
    <w:rsid w:val="00CA1167"/>
    <w:rsid w:val="00CA1281"/>
    <w:rsid w:val="00CA129D"/>
    <w:rsid w:val="00CA12FF"/>
    <w:rsid w:val="00CA160E"/>
    <w:rsid w:val="00CA23BF"/>
    <w:rsid w:val="00CA5A76"/>
    <w:rsid w:val="00CA65EB"/>
    <w:rsid w:val="00CA6B41"/>
    <w:rsid w:val="00CA6EE7"/>
    <w:rsid w:val="00CB003B"/>
    <w:rsid w:val="00CB02DA"/>
    <w:rsid w:val="00CB18C2"/>
    <w:rsid w:val="00CB22E0"/>
    <w:rsid w:val="00CB2904"/>
    <w:rsid w:val="00CB2DBA"/>
    <w:rsid w:val="00CB3281"/>
    <w:rsid w:val="00CB3E8C"/>
    <w:rsid w:val="00CB404B"/>
    <w:rsid w:val="00CB4217"/>
    <w:rsid w:val="00CB4A6C"/>
    <w:rsid w:val="00CB5A08"/>
    <w:rsid w:val="00CB5F18"/>
    <w:rsid w:val="00CB64B8"/>
    <w:rsid w:val="00CB7A84"/>
    <w:rsid w:val="00CB7D5A"/>
    <w:rsid w:val="00CC1483"/>
    <w:rsid w:val="00CC196E"/>
    <w:rsid w:val="00CC271E"/>
    <w:rsid w:val="00CC2C0F"/>
    <w:rsid w:val="00CC3CF5"/>
    <w:rsid w:val="00CC52D3"/>
    <w:rsid w:val="00CC5347"/>
    <w:rsid w:val="00CC639A"/>
    <w:rsid w:val="00CC7376"/>
    <w:rsid w:val="00CD133E"/>
    <w:rsid w:val="00CD13BD"/>
    <w:rsid w:val="00CD313E"/>
    <w:rsid w:val="00CD33C4"/>
    <w:rsid w:val="00CD3CE4"/>
    <w:rsid w:val="00CD45C5"/>
    <w:rsid w:val="00CD4731"/>
    <w:rsid w:val="00CD4955"/>
    <w:rsid w:val="00CD4A4C"/>
    <w:rsid w:val="00CD543C"/>
    <w:rsid w:val="00CD55D2"/>
    <w:rsid w:val="00CD6175"/>
    <w:rsid w:val="00CD62C8"/>
    <w:rsid w:val="00CD6D1F"/>
    <w:rsid w:val="00CD765A"/>
    <w:rsid w:val="00CD7C8F"/>
    <w:rsid w:val="00CD7F45"/>
    <w:rsid w:val="00CE0728"/>
    <w:rsid w:val="00CE0936"/>
    <w:rsid w:val="00CE0FBE"/>
    <w:rsid w:val="00CE1221"/>
    <w:rsid w:val="00CE17B3"/>
    <w:rsid w:val="00CE1C40"/>
    <w:rsid w:val="00CE2B57"/>
    <w:rsid w:val="00CE345E"/>
    <w:rsid w:val="00CE3862"/>
    <w:rsid w:val="00CE46D4"/>
    <w:rsid w:val="00CE489E"/>
    <w:rsid w:val="00CE4CBC"/>
    <w:rsid w:val="00CE6F77"/>
    <w:rsid w:val="00CF11F6"/>
    <w:rsid w:val="00CF1620"/>
    <w:rsid w:val="00CF25D1"/>
    <w:rsid w:val="00CF365D"/>
    <w:rsid w:val="00CF3BEB"/>
    <w:rsid w:val="00CF466E"/>
    <w:rsid w:val="00CF4B1D"/>
    <w:rsid w:val="00CF6A51"/>
    <w:rsid w:val="00CF6D35"/>
    <w:rsid w:val="00CF775A"/>
    <w:rsid w:val="00CF7902"/>
    <w:rsid w:val="00CF79DC"/>
    <w:rsid w:val="00D0088C"/>
    <w:rsid w:val="00D01F12"/>
    <w:rsid w:val="00D0206B"/>
    <w:rsid w:val="00D02B64"/>
    <w:rsid w:val="00D0408A"/>
    <w:rsid w:val="00D05ACC"/>
    <w:rsid w:val="00D05B1A"/>
    <w:rsid w:val="00D06297"/>
    <w:rsid w:val="00D064B7"/>
    <w:rsid w:val="00D0653B"/>
    <w:rsid w:val="00D077A0"/>
    <w:rsid w:val="00D07867"/>
    <w:rsid w:val="00D07890"/>
    <w:rsid w:val="00D1009E"/>
    <w:rsid w:val="00D107F4"/>
    <w:rsid w:val="00D112E6"/>
    <w:rsid w:val="00D12280"/>
    <w:rsid w:val="00D13D32"/>
    <w:rsid w:val="00D157A4"/>
    <w:rsid w:val="00D15FAB"/>
    <w:rsid w:val="00D1666D"/>
    <w:rsid w:val="00D16855"/>
    <w:rsid w:val="00D1691C"/>
    <w:rsid w:val="00D17DAD"/>
    <w:rsid w:val="00D20200"/>
    <w:rsid w:val="00D21551"/>
    <w:rsid w:val="00D21F30"/>
    <w:rsid w:val="00D220A7"/>
    <w:rsid w:val="00D222ED"/>
    <w:rsid w:val="00D22621"/>
    <w:rsid w:val="00D22D96"/>
    <w:rsid w:val="00D244D5"/>
    <w:rsid w:val="00D24A9B"/>
    <w:rsid w:val="00D25655"/>
    <w:rsid w:val="00D265DD"/>
    <w:rsid w:val="00D2756F"/>
    <w:rsid w:val="00D27D54"/>
    <w:rsid w:val="00D30AE8"/>
    <w:rsid w:val="00D3233F"/>
    <w:rsid w:val="00D32466"/>
    <w:rsid w:val="00D3248A"/>
    <w:rsid w:val="00D32D73"/>
    <w:rsid w:val="00D32E23"/>
    <w:rsid w:val="00D355C1"/>
    <w:rsid w:val="00D35C96"/>
    <w:rsid w:val="00D37372"/>
    <w:rsid w:val="00D3795B"/>
    <w:rsid w:val="00D4253C"/>
    <w:rsid w:val="00D43D18"/>
    <w:rsid w:val="00D454AC"/>
    <w:rsid w:val="00D4582D"/>
    <w:rsid w:val="00D505B5"/>
    <w:rsid w:val="00D50B47"/>
    <w:rsid w:val="00D50EA6"/>
    <w:rsid w:val="00D51F35"/>
    <w:rsid w:val="00D525AB"/>
    <w:rsid w:val="00D54172"/>
    <w:rsid w:val="00D54EE1"/>
    <w:rsid w:val="00D564C1"/>
    <w:rsid w:val="00D57388"/>
    <w:rsid w:val="00D6157B"/>
    <w:rsid w:val="00D619C5"/>
    <w:rsid w:val="00D622F2"/>
    <w:rsid w:val="00D63754"/>
    <w:rsid w:val="00D66B31"/>
    <w:rsid w:val="00D6756F"/>
    <w:rsid w:val="00D67D67"/>
    <w:rsid w:val="00D720D0"/>
    <w:rsid w:val="00D72F0D"/>
    <w:rsid w:val="00D755BC"/>
    <w:rsid w:val="00D75D49"/>
    <w:rsid w:val="00D76463"/>
    <w:rsid w:val="00D76C00"/>
    <w:rsid w:val="00D76F7F"/>
    <w:rsid w:val="00D802F1"/>
    <w:rsid w:val="00D8038E"/>
    <w:rsid w:val="00D80F9E"/>
    <w:rsid w:val="00D81585"/>
    <w:rsid w:val="00D8236C"/>
    <w:rsid w:val="00D83F08"/>
    <w:rsid w:val="00D84B57"/>
    <w:rsid w:val="00D84CA5"/>
    <w:rsid w:val="00D867EB"/>
    <w:rsid w:val="00D86E1C"/>
    <w:rsid w:val="00D870C8"/>
    <w:rsid w:val="00D8754E"/>
    <w:rsid w:val="00D90489"/>
    <w:rsid w:val="00D906A6"/>
    <w:rsid w:val="00D909FA"/>
    <w:rsid w:val="00D933C1"/>
    <w:rsid w:val="00D93DFB"/>
    <w:rsid w:val="00D941C3"/>
    <w:rsid w:val="00D9591A"/>
    <w:rsid w:val="00D9759C"/>
    <w:rsid w:val="00DA0955"/>
    <w:rsid w:val="00DA2263"/>
    <w:rsid w:val="00DA232F"/>
    <w:rsid w:val="00DA2E73"/>
    <w:rsid w:val="00DA3265"/>
    <w:rsid w:val="00DA3315"/>
    <w:rsid w:val="00DA3460"/>
    <w:rsid w:val="00DA4594"/>
    <w:rsid w:val="00DA4EEE"/>
    <w:rsid w:val="00DA50CB"/>
    <w:rsid w:val="00DA55D2"/>
    <w:rsid w:val="00DA6859"/>
    <w:rsid w:val="00DA6971"/>
    <w:rsid w:val="00DA77BA"/>
    <w:rsid w:val="00DA7BEF"/>
    <w:rsid w:val="00DB03D8"/>
    <w:rsid w:val="00DB0464"/>
    <w:rsid w:val="00DB05E3"/>
    <w:rsid w:val="00DB08BF"/>
    <w:rsid w:val="00DB0E55"/>
    <w:rsid w:val="00DB211D"/>
    <w:rsid w:val="00DB366A"/>
    <w:rsid w:val="00DB4C1D"/>
    <w:rsid w:val="00DB4EF5"/>
    <w:rsid w:val="00DB4FE8"/>
    <w:rsid w:val="00DB537C"/>
    <w:rsid w:val="00DB59CE"/>
    <w:rsid w:val="00DB5D8C"/>
    <w:rsid w:val="00DB67C4"/>
    <w:rsid w:val="00DB749C"/>
    <w:rsid w:val="00DC084E"/>
    <w:rsid w:val="00DC129C"/>
    <w:rsid w:val="00DC27A3"/>
    <w:rsid w:val="00DC2BEF"/>
    <w:rsid w:val="00DC39DD"/>
    <w:rsid w:val="00DC41C4"/>
    <w:rsid w:val="00DC45AA"/>
    <w:rsid w:val="00DC46EA"/>
    <w:rsid w:val="00DC5391"/>
    <w:rsid w:val="00DC5E3F"/>
    <w:rsid w:val="00DC6B54"/>
    <w:rsid w:val="00DC6BD5"/>
    <w:rsid w:val="00DC6D49"/>
    <w:rsid w:val="00DC731A"/>
    <w:rsid w:val="00DD0C92"/>
    <w:rsid w:val="00DD1E85"/>
    <w:rsid w:val="00DD39AE"/>
    <w:rsid w:val="00DD429C"/>
    <w:rsid w:val="00DD4A04"/>
    <w:rsid w:val="00DD4F8F"/>
    <w:rsid w:val="00DD4FDA"/>
    <w:rsid w:val="00DD5B5F"/>
    <w:rsid w:val="00DD68EB"/>
    <w:rsid w:val="00DD7122"/>
    <w:rsid w:val="00DD77BA"/>
    <w:rsid w:val="00DE1367"/>
    <w:rsid w:val="00DE1C71"/>
    <w:rsid w:val="00DE2F20"/>
    <w:rsid w:val="00DE3CF5"/>
    <w:rsid w:val="00DE45FF"/>
    <w:rsid w:val="00DE4CE4"/>
    <w:rsid w:val="00DE5036"/>
    <w:rsid w:val="00DE7763"/>
    <w:rsid w:val="00DE79D0"/>
    <w:rsid w:val="00DE7AFB"/>
    <w:rsid w:val="00DF045C"/>
    <w:rsid w:val="00DF04EC"/>
    <w:rsid w:val="00DF0AE5"/>
    <w:rsid w:val="00DF1B1B"/>
    <w:rsid w:val="00DF1DB0"/>
    <w:rsid w:val="00DF1ECB"/>
    <w:rsid w:val="00DF294B"/>
    <w:rsid w:val="00DF3729"/>
    <w:rsid w:val="00DF385F"/>
    <w:rsid w:val="00DF3C35"/>
    <w:rsid w:val="00DF3D89"/>
    <w:rsid w:val="00DF4B4D"/>
    <w:rsid w:val="00DF609B"/>
    <w:rsid w:val="00DF6351"/>
    <w:rsid w:val="00DF6816"/>
    <w:rsid w:val="00DF73C1"/>
    <w:rsid w:val="00DF7CF6"/>
    <w:rsid w:val="00E00695"/>
    <w:rsid w:val="00E009BE"/>
    <w:rsid w:val="00E00F96"/>
    <w:rsid w:val="00E0109C"/>
    <w:rsid w:val="00E012EA"/>
    <w:rsid w:val="00E019C6"/>
    <w:rsid w:val="00E02603"/>
    <w:rsid w:val="00E042F1"/>
    <w:rsid w:val="00E04D3D"/>
    <w:rsid w:val="00E06E68"/>
    <w:rsid w:val="00E0728D"/>
    <w:rsid w:val="00E1136A"/>
    <w:rsid w:val="00E11AD6"/>
    <w:rsid w:val="00E11CCF"/>
    <w:rsid w:val="00E14723"/>
    <w:rsid w:val="00E154CB"/>
    <w:rsid w:val="00E158D6"/>
    <w:rsid w:val="00E17CDC"/>
    <w:rsid w:val="00E20009"/>
    <w:rsid w:val="00E20494"/>
    <w:rsid w:val="00E20864"/>
    <w:rsid w:val="00E2164D"/>
    <w:rsid w:val="00E217A9"/>
    <w:rsid w:val="00E21B58"/>
    <w:rsid w:val="00E21D31"/>
    <w:rsid w:val="00E22205"/>
    <w:rsid w:val="00E22380"/>
    <w:rsid w:val="00E224DC"/>
    <w:rsid w:val="00E240B0"/>
    <w:rsid w:val="00E24332"/>
    <w:rsid w:val="00E25AF8"/>
    <w:rsid w:val="00E261C5"/>
    <w:rsid w:val="00E26B37"/>
    <w:rsid w:val="00E2732E"/>
    <w:rsid w:val="00E27A25"/>
    <w:rsid w:val="00E27B0B"/>
    <w:rsid w:val="00E30144"/>
    <w:rsid w:val="00E30A9F"/>
    <w:rsid w:val="00E31040"/>
    <w:rsid w:val="00E31425"/>
    <w:rsid w:val="00E31718"/>
    <w:rsid w:val="00E318CD"/>
    <w:rsid w:val="00E32336"/>
    <w:rsid w:val="00E3273A"/>
    <w:rsid w:val="00E32ADB"/>
    <w:rsid w:val="00E32DD7"/>
    <w:rsid w:val="00E33088"/>
    <w:rsid w:val="00E330ED"/>
    <w:rsid w:val="00E33709"/>
    <w:rsid w:val="00E33A47"/>
    <w:rsid w:val="00E343D3"/>
    <w:rsid w:val="00E34D00"/>
    <w:rsid w:val="00E34D7C"/>
    <w:rsid w:val="00E3590A"/>
    <w:rsid w:val="00E3650D"/>
    <w:rsid w:val="00E372E2"/>
    <w:rsid w:val="00E3799A"/>
    <w:rsid w:val="00E37A2B"/>
    <w:rsid w:val="00E405BE"/>
    <w:rsid w:val="00E410C1"/>
    <w:rsid w:val="00E4117A"/>
    <w:rsid w:val="00E414EE"/>
    <w:rsid w:val="00E42671"/>
    <w:rsid w:val="00E430A6"/>
    <w:rsid w:val="00E430D3"/>
    <w:rsid w:val="00E43598"/>
    <w:rsid w:val="00E45921"/>
    <w:rsid w:val="00E465A2"/>
    <w:rsid w:val="00E46ED4"/>
    <w:rsid w:val="00E47DD1"/>
    <w:rsid w:val="00E50170"/>
    <w:rsid w:val="00E501B6"/>
    <w:rsid w:val="00E50C0F"/>
    <w:rsid w:val="00E519CA"/>
    <w:rsid w:val="00E5319C"/>
    <w:rsid w:val="00E5365E"/>
    <w:rsid w:val="00E54C80"/>
    <w:rsid w:val="00E55333"/>
    <w:rsid w:val="00E55A80"/>
    <w:rsid w:val="00E563C4"/>
    <w:rsid w:val="00E57810"/>
    <w:rsid w:val="00E60FBA"/>
    <w:rsid w:val="00E616DE"/>
    <w:rsid w:val="00E61ADC"/>
    <w:rsid w:val="00E624D7"/>
    <w:rsid w:val="00E627ED"/>
    <w:rsid w:val="00E64F74"/>
    <w:rsid w:val="00E6525B"/>
    <w:rsid w:val="00E657B5"/>
    <w:rsid w:val="00E65DDA"/>
    <w:rsid w:val="00E660FD"/>
    <w:rsid w:val="00E664D9"/>
    <w:rsid w:val="00E66D0B"/>
    <w:rsid w:val="00E67DFE"/>
    <w:rsid w:val="00E70BE9"/>
    <w:rsid w:val="00E70F4B"/>
    <w:rsid w:val="00E7159E"/>
    <w:rsid w:val="00E71B2A"/>
    <w:rsid w:val="00E72491"/>
    <w:rsid w:val="00E725C2"/>
    <w:rsid w:val="00E72C01"/>
    <w:rsid w:val="00E73451"/>
    <w:rsid w:val="00E73513"/>
    <w:rsid w:val="00E7357F"/>
    <w:rsid w:val="00E7432B"/>
    <w:rsid w:val="00E747DD"/>
    <w:rsid w:val="00E76321"/>
    <w:rsid w:val="00E77CB1"/>
    <w:rsid w:val="00E77FEA"/>
    <w:rsid w:val="00E801F4"/>
    <w:rsid w:val="00E820AA"/>
    <w:rsid w:val="00E829F7"/>
    <w:rsid w:val="00E82F93"/>
    <w:rsid w:val="00E84195"/>
    <w:rsid w:val="00E84C3E"/>
    <w:rsid w:val="00E87F3D"/>
    <w:rsid w:val="00E87F9E"/>
    <w:rsid w:val="00E90AB4"/>
    <w:rsid w:val="00E916C4"/>
    <w:rsid w:val="00E91F2A"/>
    <w:rsid w:val="00E93BD7"/>
    <w:rsid w:val="00E93CB4"/>
    <w:rsid w:val="00E94B5F"/>
    <w:rsid w:val="00E96DC0"/>
    <w:rsid w:val="00EA01B7"/>
    <w:rsid w:val="00EA07E6"/>
    <w:rsid w:val="00EA0930"/>
    <w:rsid w:val="00EA0D7B"/>
    <w:rsid w:val="00EA14C6"/>
    <w:rsid w:val="00EA1F5C"/>
    <w:rsid w:val="00EA212F"/>
    <w:rsid w:val="00EA258E"/>
    <w:rsid w:val="00EA28E9"/>
    <w:rsid w:val="00EA32D1"/>
    <w:rsid w:val="00EA4318"/>
    <w:rsid w:val="00EA44E4"/>
    <w:rsid w:val="00EA4B0F"/>
    <w:rsid w:val="00EA5B8F"/>
    <w:rsid w:val="00EA5FF8"/>
    <w:rsid w:val="00EA631B"/>
    <w:rsid w:val="00EA674F"/>
    <w:rsid w:val="00EB0E51"/>
    <w:rsid w:val="00EB0F5E"/>
    <w:rsid w:val="00EB1217"/>
    <w:rsid w:val="00EB18FF"/>
    <w:rsid w:val="00EB2748"/>
    <w:rsid w:val="00EB3FF8"/>
    <w:rsid w:val="00EB49A0"/>
    <w:rsid w:val="00EB5364"/>
    <w:rsid w:val="00EB6056"/>
    <w:rsid w:val="00EB61A4"/>
    <w:rsid w:val="00EB6EBB"/>
    <w:rsid w:val="00EB78BD"/>
    <w:rsid w:val="00EB796D"/>
    <w:rsid w:val="00EC04B5"/>
    <w:rsid w:val="00EC1E65"/>
    <w:rsid w:val="00EC2460"/>
    <w:rsid w:val="00EC2992"/>
    <w:rsid w:val="00EC2AB1"/>
    <w:rsid w:val="00EC58AF"/>
    <w:rsid w:val="00EC6842"/>
    <w:rsid w:val="00EC6BC1"/>
    <w:rsid w:val="00ED0204"/>
    <w:rsid w:val="00ED09CC"/>
    <w:rsid w:val="00ED0BF9"/>
    <w:rsid w:val="00ED2470"/>
    <w:rsid w:val="00ED3007"/>
    <w:rsid w:val="00ED3569"/>
    <w:rsid w:val="00ED3C50"/>
    <w:rsid w:val="00ED4140"/>
    <w:rsid w:val="00ED4E2F"/>
    <w:rsid w:val="00ED5162"/>
    <w:rsid w:val="00ED5340"/>
    <w:rsid w:val="00ED53FE"/>
    <w:rsid w:val="00ED5EE6"/>
    <w:rsid w:val="00ED6408"/>
    <w:rsid w:val="00ED6B1D"/>
    <w:rsid w:val="00EE0518"/>
    <w:rsid w:val="00EE0936"/>
    <w:rsid w:val="00EE10F9"/>
    <w:rsid w:val="00EE2997"/>
    <w:rsid w:val="00EE2B99"/>
    <w:rsid w:val="00EE397A"/>
    <w:rsid w:val="00EE5682"/>
    <w:rsid w:val="00EE5AE6"/>
    <w:rsid w:val="00EE68A5"/>
    <w:rsid w:val="00EE740D"/>
    <w:rsid w:val="00EE7F90"/>
    <w:rsid w:val="00EF07C6"/>
    <w:rsid w:val="00EF1161"/>
    <w:rsid w:val="00EF19E7"/>
    <w:rsid w:val="00EF3249"/>
    <w:rsid w:val="00EF32A9"/>
    <w:rsid w:val="00EF3425"/>
    <w:rsid w:val="00EF472D"/>
    <w:rsid w:val="00EF5177"/>
    <w:rsid w:val="00EF5AB1"/>
    <w:rsid w:val="00EF5CAD"/>
    <w:rsid w:val="00EF5E22"/>
    <w:rsid w:val="00EF624E"/>
    <w:rsid w:val="00EF6788"/>
    <w:rsid w:val="00EF6D87"/>
    <w:rsid w:val="00F00CBC"/>
    <w:rsid w:val="00F014C1"/>
    <w:rsid w:val="00F018E6"/>
    <w:rsid w:val="00F026F6"/>
    <w:rsid w:val="00F03D59"/>
    <w:rsid w:val="00F04049"/>
    <w:rsid w:val="00F0414B"/>
    <w:rsid w:val="00F07503"/>
    <w:rsid w:val="00F075F4"/>
    <w:rsid w:val="00F103B7"/>
    <w:rsid w:val="00F10B40"/>
    <w:rsid w:val="00F14B4B"/>
    <w:rsid w:val="00F14F6E"/>
    <w:rsid w:val="00F1757E"/>
    <w:rsid w:val="00F175AE"/>
    <w:rsid w:val="00F2103D"/>
    <w:rsid w:val="00F21B0E"/>
    <w:rsid w:val="00F2219F"/>
    <w:rsid w:val="00F22C48"/>
    <w:rsid w:val="00F23AE7"/>
    <w:rsid w:val="00F247BC"/>
    <w:rsid w:val="00F255F5"/>
    <w:rsid w:val="00F257B0"/>
    <w:rsid w:val="00F266BB"/>
    <w:rsid w:val="00F275DB"/>
    <w:rsid w:val="00F276BE"/>
    <w:rsid w:val="00F27701"/>
    <w:rsid w:val="00F27718"/>
    <w:rsid w:val="00F3150A"/>
    <w:rsid w:val="00F31834"/>
    <w:rsid w:val="00F31BBD"/>
    <w:rsid w:val="00F31EC7"/>
    <w:rsid w:val="00F3221D"/>
    <w:rsid w:val="00F34CD4"/>
    <w:rsid w:val="00F35121"/>
    <w:rsid w:val="00F366A9"/>
    <w:rsid w:val="00F3671E"/>
    <w:rsid w:val="00F36E8E"/>
    <w:rsid w:val="00F37123"/>
    <w:rsid w:val="00F379F5"/>
    <w:rsid w:val="00F40332"/>
    <w:rsid w:val="00F403CB"/>
    <w:rsid w:val="00F41983"/>
    <w:rsid w:val="00F421D4"/>
    <w:rsid w:val="00F42217"/>
    <w:rsid w:val="00F4239E"/>
    <w:rsid w:val="00F4241C"/>
    <w:rsid w:val="00F42CC8"/>
    <w:rsid w:val="00F4314A"/>
    <w:rsid w:val="00F43509"/>
    <w:rsid w:val="00F4355A"/>
    <w:rsid w:val="00F4416B"/>
    <w:rsid w:val="00F44F1F"/>
    <w:rsid w:val="00F45385"/>
    <w:rsid w:val="00F454F9"/>
    <w:rsid w:val="00F459AD"/>
    <w:rsid w:val="00F4749C"/>
    <w:rsid w:val="00F503AF"/>
    <w:rsid w:val="00F50604"/>
    <w:rsid w:val="00F50C0C"/>
    <w:rsid w:val="00F51338"/>
    <w:rsid w:val="00F51F71"/>
    <w:rsid w:val="00F53456"/>
    <w:rsid w:val="00F53B18"/>
    <w:rsid w:val="00F53D38"/>
    <w:rsid w:val="00F55C11"/>
    <w:rsid w:val="00F55E55"/>
    <w:rsid w:val="00F5763D"/>
    <w:rsid w:val="00F60745"/>
    <w:rsid w:val="00F60F89"/>
    <w:rsid w:val="00F61A38"/>
    <w:rsid w:val="00F627BF"/>
    <w:rsid w:val="00F63689"/>
    <w:rsid w:val="00F642A8"/>
    <w:rsid w:val="00F64B61"/>
    <w:rsid w:val="00F64BA8"/>
    <w:rsid w:val="00F65CCD"/>
    <w:rsid w:val="00F6680F"/>
    <w:rsid w:val="00F66D1E"/>
    <w:rsid w:val="00F6794D"/>
    <w:rsid w:val="00F67BC2"/>
    <w:rsid w:val="00F70031"/>
    <w:rsid w:val="00F70293"/>
    <w:rsid w:val="00F70D18"/>
    <w:rsid w:val="00F70D47"/>
    <w:rsid w:val="00F70F5A"/>
    <w:rsid w:val="00F71DA9"/>
    <w:rsid w:val="00F71FA1"/>
    <w:rsid w:val="00F728B0"/>
    <w:rsid w:val="00F7340A"/>
    <w:rsid w:val="00F75574"/>
    <w:rsid w:val="00F75937"/>
    <w:rsid w:val="00F75E45"/>
    <w:rsid w:val="00F76013"/>
    <w:rsid w:val="00F76842"/>
    <w:rsid w:val="00F77809"/>
    <w:rsid w:val="00F77F43"/>
    <w:rsid w:val="00F80570"/>
    <w:rsid w:val="00F80590"/>
    <w:rsid w:val="00F8063C"/>
    <w:rsid w:val="00F811CF"/>
    <w:rsid w:val="00F81330"/>
    <w:rsid w:val="00F8231E"/>
    <w:rsid w:val="00F82530"/>
    <w:rsid w:val="00F828A2"/>
    <w:rsid w:val="00F843E2"/>
    <w:rsid w:val="00F847CB"/>
    <w:rsid w:val="00F84918"/>
    <w:rsid w:val="00F84E17"/>
    <w:rsid w:val="00F84FCC"/>
    <w:rsid w:val="00F855D6"/>
    <w:rsid w:val="00F85E5C"/>
    <w:rsid w:val="00F86987"/>
    <w:rsid w:val="00F86D54"/>
    <w:rsid w:val="00F877F1"/>
    <w:rsid w:val="00F87836"/>
    <w:rsid w:val="00F87BC0"/>
    <w:rsid w:val="00F90364"/>
    <w:rsid w:val="00F91270"/>
    <w:rsid w:val="00F92137"/>
    <w:rsid w:val="00F9225C"/>
    <w:rsid w:val="00F92640"/>
    <w:rsid w:val="00F929A5"/>
    <w:rsid w:val="00F92BDF"/>
    <w:rsid w:val="00F93889"/>
    <w:rsid w:val="00F94248"/>
    <w:rsid w:val="00F95E6A"/>
    <w:rsid w:val="00F95EA9"/>
    <w:rsid w:val="00F95F2D"/>
    <w:rsid w:val="00F96D3B"/>
    <w:rsid w:val="00F96D9B"/>
    <w:rsid w:val="00F97911"/>
    <w:rsid w:val="00FA0AFA"/>
    <w:rsid w:val="00FA121D"/>
    <w:rsid w:val="00FA184D"/>
    <w:rsid w:val="00FA1F7D"/>
    <w:rsid w:val="00FA2270"/>
    <w:rsid w:val="00FA25D5"/>
    <w:rsid w:val="00FA38DF"/>
    <w:rsid w:val="00FA3936"/>
    <w:rsid w:val="00FA3D50"/>
    <w:rsid w:val="00FA3E0E"/>
    <w:rsid w:val="00FA4827"/>
    <w:rsid w:val="00FA4CE5"/>
    <w:rsid w:val="00FA4D08"/>
    <w:rsid w:val="00FA4DC9"/>
    <w:rsid w:val="00FA5BCA"/>
    <w:rsid w:val="00FA6572"/>
    <w:rsid w:val="00FA65BB"/>
    <w:rsid w:val="00FA698C"/>
    <w:rsid w:val="00FA6C45"/>
    <w:rsid w:val="00FA7068"/>
    <w:rsid w:val="00FA78D0"/>
    <w:rsid w:val="00FB1DD2"/>
    <w:rsid w:val="00FB2FC8"/>
    <w:rsid w:val="00FB2FFD"/>
    <w:rsid w:val="00FB367C"/>
    <w:rsid w:val="00FB3AE9"/>
    <w:rsid w:val="00FB3F1F"/>
    <w:rsid w:val="00FB4933"/>
    <w:rsid w:val="00FB49E5"/>
    <w:rsid w:val="00FB6EA2"/>
    <w:rsid w:val="00FB725D"/>
    <w:rsid w:val="00FC19B8"/>
    <w:rsid w:val="00FC31A2"/>
    <w:rsid w:val="00FC4777"/>
    <w:rsid w:val="00FC59E6"/>
    <w:rsid w:val="00FC6063"/>
    <w:rsid w:val="00FC608A"/>
    <w:rsid w:val="00FC72A0"/>
    <w:rsid w:val="00FC7ED4"/>
    <w:rsid w:val="00FC7F9B"/>
    <w:rsid w:val="00FD18AF"/>
    <w:rsid w:val="00FD1C68"/>
    <w:rsid w:val="00FD1E9C"/>
    <w:rsid w:val="00FD20C2"/>
    <w:rsid w:val="00FD3A3A"/>
    <w:rsid w:val="00FD5459"/>
    <w:rsid w:val="00FD5E6C"/>
    <w:rsid w:val="00FD678D"/>
    <w:rsid w:val="00FD7E84"/>
    <w:rsid w:val="00FE0EA0"/>
    <w:rsid w:val="00FE1264"/>
    <w:rsid w:val="00FE192A"/>
    <w:rsid w:val="00FE1B7E"/>
    <w:rsid w:val="00FE22A0"/>
    <w:rsid w:val="00FE31B7"/>
    <w:rsid w:val="00FE6429"/>
    <w:rsid w:val="00FE651D"/>
    <w:rsid w:val="00FE65AF"/>
    <w:rsid w:val="00FE6FED"/>
    <w:rsid w:val="00FF0DB3"/>
    <w:rsid w:val="00FF0E2B"/>
    <w:rsid w:val="00FF1EA6"/>
    <w:rsid w:val="00FF20BC"/>
    <w:rsid w:val="00FF2512"/>
    <w:rsid w:val="00FF3B16"/>
    <w:rsid w:val="00FF4645"/>
    <w:rsid w:val="00FF46DF"/>
    <w:rsid w:val="00FF4F89"/>
    <w:rsid w:val="00FF5034"/>
    <w:rsid w:val="00FF51E2"/>
    <w:rsid w:val="00FF5678"/>
    <w:rsid w:val="00FF59BF"/>
    <w:rsid w:val="00FF6316"/>
    <w:rsid w:val="00FF67AD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764A0"/>
  <w15:docId w15:val="{548079F0-1439-1648-8C50-283004E3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locked="1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7D8"/>
    <w:pPr>
      <w:spacing w:line="276" w:lineRule="auto"/>
      <w:jc w:val="both"/>
    </w:pPr>
    <w:rPr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92BDF"/>
    <w:pPr>
      <w:keepNext/>
      <w:keepLines/>
      <w:numPr>
        <w:numId w:val="5"/>
      </w:numPr>
      <w:spacing w:before="240" w:after="120"/>
      <w:outlineLvl w:val="0"/>
    </w:pPr>
    <w:rPr>
      <w:rFonts w:eastAsia="Times New Roman"/>
      <w:b/>
      <w:bCs/>
      <w:color w:val="1F497D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92BDF"/>
    <w:pPr>
      <w:keepNext/>
      <w:keepLines/>
      <w:numPr>
        <w:ilvl w:val="1"/>
        <w:numId w:val="5"/>
      </w:numPr>
      <w:spacing w:before="120" w:after="120"/>
      <w:ind w:left="567" w:hanging="567"/>
      <w:outlineLvl w:val="1"/>
    </w:pPr>
    <w:rPr>
      <w:rFonts w:eastAsia="Times New Roman"/>
      <w:b/>
      <w:bCs/>
      <w:color w:val="4F81BD"/>
      <w:sz w:val="24"/>
      <w:szCs w:val="26"/>
    </w:rPr>
  </w:style>
  <w:style w:type="paragraph" w:styleId="Titre3">
    <w:name w:val="heading 3"/>
    <w:aliases w:val="Partie"/>
    <w:basedOn w:val="Normal"/>
    <w:next w:val="Normal"/>
    <w:link w:val="Titre3Car"/>
    <w:uiPriority w:val="9"/>
    <w:unhideWhenUsed/>
    <w:qFormat/>
    <w:rsid w:val="00673354"/>
    <w:pPr>
      <w:numPr>
        <w:ilvl w:val="1"/>
      </w:numPr>
      <w:spacing w:before="120" w:after="60"/>
      <w:outlineLvl w:val="2"/>
    </w:pPr>
    <w:rPr>
      <w:rFonts w:eastAsia="Times New Roman"/>
      <w:b/>
      <w:iCs/>
      <w:color w:val="7F7F7F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locked/>
    <w:rsid w:val="00F92BDF"/>
    <w:rPr>
      <w:szCs w:val="22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F92BDF"/>
    <w:rPr>
      <w:rFonts w:eastAsia="Times New Roman" w:cs="Times New Roman"/>
      <w:b/>
      <w:bCs/>
      <w:color w:val="1F497D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92BDF"/>
    <w:rPr>
      <w:rFonts w:eastAsia="Times New Roman" w:cs="Times New Roman"/>
      <w:b/>
      <w:bCs/>
      <w:color w:val="4F81BD"/>
      <w:sz w:val="24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F92BDF"/>
    <w:pPr>
      <w:pBdr>
        <w:bottom w:val="single" w:sz="8" w:space="1" w:color="17365D"/>
      </w:pBdr>
      <w:spacing w:before="360" w:after="480" w:line="240" w:lineRule="auto"/>
      <w:contextualSpacing/>
    </w:pPr>
    <w:rPr>
      <w:rFonts w:eastAsia="Times New Roman"/>
      <w:b/>
      <w:color w:val="17365D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92BDF"/>
    <w:rPr>
      <w:rFonts w:eastAsia="Times New Roman" w:cs="Times New Roman"/>
      <w:b/>
      <w:color w:val="17365D"/>
      <w:spacing w:val="5"/>
      <w:kern w:val="28"/>
      <w:sz w:val="48"/>
      <w:szCs w:val="52"/>
    </w:rPr>
  </w:style>
  <w:style w:type="paragraph" w:customStyle="1" w:styleId="Motclef">
    <w:name w:val="Mot clef"/>
    <w:basedOn w:val="Normal"/>
    <w:link w:val="MotclefCar"/>
    <w:rsid w:val="00F92BDF"/>
    <w:rPr>
      <w:b/>
      <w:color w:val="00B0F0"/>
    </w:rPr>
  </w:style>
  <w:style w:type="paragraph" w:styleId="Paragraphedeliste">
    <w:name w:val="List Paragraph"/>
    <w:basedOn w:val="Normal"/>
    <w:link w:val="ParagraphedelisteCar"/>
    <w:uiPriority w:val="34"/>
    <w:qFormat/>
    <w:locked/>
    <w:rsid w:val="00F92BD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92BDF"/>
    <w:pPr>
      <w:tabs>
        <w:tab w:val="center" w:pos="2694"/>
        <w:tab w:val="right" w:pos="9781"/>
      </w:tabs>
      <w:spacing w:line="240" w:lineRule="auto"/>
    </w:pPr>
    <w:rPr>
      <w:i/>
      <w:color w:val="7F7F7F"/>
    </w:rPr>
  </w:style>
  <w:style w:type="character" w:customStyle="1" w:styleId="En-tteCar">
    <w:name w:val="En-tête Car"/>
    <w:basedOn w:val="Policepardfaut"/>
    <w:link w:val="En-tte"/>
    <w:uiPriority w:val="99"/>
    <w:rsid w:val="00F92BDF"/>
    <w:rPr>
      <w:i/>
      <w:color w:val="7F7F7F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F92BDF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2BDF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2B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2BDF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92BDF"/>
    <w:rPr>
      <w:color w:val="808080"/>
    </w:rPr>
  </w:style>
  <w:style w:type="paragraph" w:customStyle="1" w:styleId="Aretenirtexte">
    <w:name w:val="A retenir texte"/>
    <w:basedOn w:val="Normal"/>
    <w:link w:val="AretenirtexteCar"/>
    <w:rsid w:val="004A0710"/>
    <w:pPr>
      <w:pBdr>
        <w:top w:val="single" w:sz="4" w:space="1" w:color="B6DDE8"/>
        <w:bottom w:val="single" w:sz="4" w:space="1" w:color="B6DDE8"/>
      </w:pBdr>
      <w:shd w:val="clear" w:color="auto" w:fill="E2F2F6"/>
      <w:ind w:left="567" w:right="567"/>
    </w:pPr>
    <w:rPr>
      <w:color w:val="215868"/>
    </w:rPr>
  </w:style>
  <w:style w:type="paragraph" w:customStyle="1" w:styleId="Aretenirquation">
    <w:name w:val="A retenir équation"/>
    <w:basedOn w:val="Normal"/>
    <w:link w:val="AretenirquationCar"/>
    <w:rsid w:val="00F92BDF"/>
    <w:pPr>
      <w:framePr w:hSpace="567" w:wrap="notBeside" w:vAnchor="text" w:hAnchor="text" w:xAlign="center" w:y="1"/>
      <w:pBdr>
        <w:top w:val="single" w:sz="4" w:space="1" w:color="B6DDE8"/>
        <w:bottom w:val="single" w:sz="4" w:space="1" w:color="B6DDE8"/>
      </w:pBdr>
      <w:shd w:val="clear" w:color="auto" w:fill="E2F2F6"/>
      <w:spacing w:before="120"/>
      <w:textboxTightWrap w:val="allLines"/>
    </w:pPr>
    <w:rPr>
      <w:rFonts w:eastAsia="Times New Roman"/>
      <w:color w:val="215868"/>
    </w:rPr>
  </w:style>
  <w:style w:type="character" w:customStyle="1" w:styleId="AretenirtexteCar">
    <w:name w:val="A retenir texte Car"/>
    <w:basedOn w:val="Policepardfaut"/>
    <w:link w:val="Aretenirtexte"/>
    <w:rsid w:val="004A0710"/>
    <w:rPr>
      <w:color w:val="215868"/>
      <w:sz w:val="20"/>
      <w:shd w:val="clear" w:color="auto" w:fill="E2F2F6"/>
    </w:rPr>
  </w:style>
  <w:style w:type="character" w:customStyle="1" w:styleId="AretenirquationCar">
    <w:name w:val="A retenir équation Car"/>
    <w:basedOn w:val="Policepardfaut"/>
    <w:link w:val="Aretenirquation"/>
    <w:rsid w:val="00F92BDF"/>
    <w:rPr>
      <w:rFonts w:eastAsia="Times New Roman"/>
      <w:color w:val="215868"/>
      <w:sz w:val="20"/>
      <w:shd w:val="clear" w:color="auto" w:fill="E2F2F6"/>
    </w:rPr>
  </w:style>
  <w:style w:type="character" w:customStyle="1" w:styleId="Titre3Car">
    <w:name w:val="Titre 3 Car"/>
    <w:aliases w:val="Partie Car"/>
    <w:basedOn w:val="Policepardfaut"/>
    <w:link w:val="Titre3"/>
    <w:uiPriority w:val="9"/>
    <w:rsid w:val="00673354"/>
    <w:rPr>
      <w:rFonts w:eastAsia="Times New Roman" w:cs="Times New Roman"/>
      <w:b/>
      <w:iCs/>
      <w:color w:val="7F7F7F"/>
      <w:szCs w:val="24"/>
    </w:rPr>
  </w:style>
  <w:style w:type="character" w:customStyle="1" w:styleId="MotclefCar">
    <w:name w:val="Mot clef Car"/>
    <w:basedOn w:val="Policepardfaut"/>
    <w:link w:val="Motclef"/>
    <w:rsid w:val="00F92BDF"/>
    <w:rPr>
      <w:b/>
      <w:color w:val="00B0F0"/>
      <w:sz w:val="20"/>
    </w:rPr>
  </w:style>
  <w:style w:type="paragraph" w:customStyle="1" w:styleId="lgende">
    <w:name w:val="légende"/>
    <w:basedOn w:val="Sansinterligne"/>
    <w:link w:val="lgendeCar"/>
    <w:qFormat/>
    <w:rsid w:val="00F92BDF"/>
    <w:pPr>
      <w:spacing w:after="120"/>
      <w:jc w:val="center"/>
    </w:pPr>
    <w:rPr>
      <w:i/>
    </w:rPr>
  </w:style>
  <w:style w:type="character" w:customStyle="1" w:styleId="SansinterligneCar">
    <w:name w:val="Sans interligne Car"/>
    <w:basedOn w:val="Policepardfaut"/>
    <w:link w:val="Sansinterligne"/>
    <w:uiPriority w:val="1"/>
    <w:rsid w:val="00F92BDF"/>
    <w:rPr>
      <w:szCs w:val="22"/>
      <w:lang w:val="fr-FR" w:eastAsia="en-US" w:bidi="ar-SA"/>
    </w:rPr>
  </w:style>
  <w:style w:type="character" w:customStyle="1" w:styleId="lgendeCar">
    <w:name w:val="légende Car"/>
    <w:basedOn w:val="SansinterligneCar"/>
    <w:link w:val="lgende"/>
    <w:rsid w:val="00F92BDF"/>
    <w:rPr>
      <w:i/>
      <w:sz w:val="20"/>
      <w:szCs w:val="22"/>
      <w:lang w:val="fr-FR" w:eastAsia="en-US" w:bidi="ar-SA"/>
    </w:rPr>
  </w:style>
  <w:style w:type="paragraph" w:customStyle="1" w:styleId="TitreActivit">
    <w:name w:val="TitreActivité"/>
    <w:basedOn w:val="Titre1"/>
    <w:next w:val="Normal"/>
    <w:link w:val="TitreActivitCar"/>
    <w:qFormat/>
    <w:rsid w:val="006E2A38"/>
    <w:pPr>
      <w:numPr>
        <w:numId w:val="12"/>
      </w:numPr>
      <w:spacing w:before="360"/>
      <w:ind w:left="1559" w:hanging="1559"/>
    </w:pPr>
  </w:style>
  <w:style w:type="paragraph" w:customStyle="1" w:styleId="Question">
    <w:name w:val="Question"/>
    <w:basedOn w:val="Paragraphedeliste"/>
    <w:link w:val="QuestionCar"/>
    <w:qFormat/>
    <w:rsid w:val="00501619"/>
    <w:pPr>
      <w:numPr>
        <w:numId w:val="14"/>
      </w:numPr>
    </w:pPr>
  </w:style>
  <w:style w:type="character" w:customStyle="1" w:styleId="TitreActivitCar">
    <w:name w:val="TitreActivité Car"/>
    <w:basedOn w:val="Titre1Car"/>
    <w:link w:val="TitreActivit"/>
    <w:rsid w:val="006E2A38"/>
    <w:rPr>
      <w:rFonts w:eastAsia="Times New Roman" w:cs="Times New Roman"/>
      <w:b/>
      <w:bCs/>
      <w:color w:val="1F497D"/>
      <w:sz w:val="28"/>
      <w:szCs w:val="28"/>
    </w:rPr>
  </w:style>
  <w:style w:type="paragraph" w:customStyle="1" w:styleId="EnumQuestion">
    <w:name w:val="EnumQuestion"/>
    <w:basedOn w:val="Normal"/>
    <w:link w:val="EnumQuestionCar"/>
    <w:qFormat/>
    <w:rsid w:val="006B29CE"/>
    <w:pPr>
      <w:numPr>
        <w:numId w:val="25"/>
      </w:numPr>
      <w:ind w:left="1077" w:hanging="357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501619"/>
    <w:rPr>
      <w:sz w:val="20"/>
    </w:rPr>
  </w:style>
  <w:style w:type="character" w:customStyle="1" w:styleId="QuestionCar">
    <w:name w:val="Question Car"/>
    <w:basedOn w:val="ParagraphedelisteCar"/>
    <w:link w:val="Question"/>
    <w:rsid w:val="00501619"/>
    <w:rPr>
      <w:sz w:val="20"/>
    </w:rPr>
  </w:style>
  <w:style w:type="paragraph" w:customStyle="1" w:styleId="corrig">
    <w:name w:val="corrigé"/>
    <w:basedOn w:val="Question"/>
    <w:link w:val="corrigCar"/>
    <w:rsid w:val="004129BD"/>
    <w:pPr>
      <w:numPr>
        <w:numId w:val="0"/>
      </w:numPr>
      <w:ind w:left="708"/>
    </w:pPr>
    <w:rPr>
      <w:color w:val="E36C0A"/>
    </w:rPr>
  </w:style>
  <w:style w:type="character" w:customStyle="1" w:styleId="corrigCar">
    <w:name w:val="corrigé Car"/>
    <w:basedOn w:val="QuestionCar"/>
    <w:link w:val="corrig"/>
    <w:rsid w:val="004129BD"/>
    <w:rPr>
      <w:color w:val="E36C0A"/>
      <w:sz w:val="20"/>
    </w:rPr>
  </w:style>
  <w:style w:type="character" w:customStyle="1" w:styleId="MotClef0">
    <w:name w:val="MotClef"/>
    <w:basedOn w:val="Policepardfaut"/>
    <w:uiPriority w:val="1"/>
    <w:qFormat/>
    <w:rsid w:val="00F92BDF"/>
    <w:rPr>
      <w:b/>
      <w:color w:val="0099CC"/>
    </w:rPr>
  </w:style>
  <w:style w:type="paragraph" w:customStyle="1" w:styleId="TitreCCM">
    <w:name w:val="TitreCCM"/>
    <w:basedOn w:val="Titre1"/>
    <w:next w:val="Normal"/>
    <w:link w:val="TitreCCMCar"/>
    <w:rsid w:val="00600532"/>
    <w:pPr>
      <w:numPr>
        <w:numId w:val="0"/>
      </w:numPr>
      <w:spacing w:before="360"/>
    </w:pPr>
  </w:style>
  <w:style w:type="character" w:customStyle="1" w:styleId="TitreCCMCar">
    <w:name w:val="TitreCCM Car"/>
    <w:basedOn w:val="Titre1Car"/>
    <w:link w:val="TitreCCM"/>
    <w:rsid w:val="00600532"/>
    <w:rPr>
      <w:rFonts w:eastAsia="Times New Roman" w:cs="Times New Roman"/>
      <w:b/>
      <w:bCs/>
      <w:color w:val="1F497D"/>
      <w:sz w:val="28"/>
      <w:szCs w:val="28"/>
    </w:rPr>
  </w:style>
  <w:style w:type="table" w:styleId="Grilledutableau">
    <w:name w:val="Table Grid"/>
    <w:basedOn w:val="TableauNormal"/>
    <w:uiPriority w:val="59"/>
    <w:locked/>
    <w:rsid w:val="00E3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umQuestionCar">
    <w:name w:val="EnumQuestion Car"/>
    <w:basedOn w:val="Policepardfaut"/>
    <w:link w:val="EnumQuestion"/>
    <w:rsid w:val="006B29CE"/>
    <w:rPr>
      <w:sz w:val="20"/>
    </w:rPr>
  </w:style>
  <w:style w:type="paragraph" w:customStyle="1" w:styleId="Enumration">
    <w:name w:val="Enumération"/>
    <w:basedOn w:val="Normal"/>
    <w:link w:val="EnumrationCar"/>
    <w:qFormat/>
    <w:rsid w:val="004A0710"/>
    <w:pPr>
      <w:numPr>
        <w:numId w:val="27"/>
      </w:numPr>
    </w:pPr>
  </w:style>
  <w:style w:type="character" w:customStyle="1" w:styleId="EnumrationCar">
    <w:name w:val="Enumération Car"/>
    <w:basedOn w:val="ParagraphedelisteCar"/>
    <w:link w:val="Enumration"/>
    <w:rsid w:val="004A0710"/>
    <w:rPr>
      <w:sz w:val="20"/>
    </w:rPr>
  </w:style>
  <w:style w:type="character" w:styleId="Lienhypertexte">
    <w:name w:val="Hyperlink"/>
    <w:basedOn w:val="Policepardfaut"/>
    <w:uiPriority w:val="99"/>
    <w:unhideWhenUsed/>
    <w:rsid w:val="00B01C00"/>
    <w:rPr>
      <w:color w:val="31849B"/>
      <w:u w:val="none"/>
    </w:rPr>
  </w:style>
  <w:style w:type="paragraph" w:customStyle="1" w:styleId="CorpsA">
    <w:name w:val="Corps A"/>
    <w:rsid w:val="0032791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paragraph" w:customStyle="1" w:styleId="Styledetableau1">
    <w:name w:val="Style de tableau 1"/>
    <w:rsid w:val="0032791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b/>
      <w:bCs/>
      <w:color w:val="000000"/>
      <w:u w:color="000000"/>
      <w:bdr w:val="nil"/>
    </w:rPr>
  </w:style>
  <w:style w:type="paragraph" w:customStyle="1" w:styleId="Styledetableau2">
    <w:name w:val="Style de tableau 2"/>
    <w:rsid w:val="0032791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u w:color="000000"/>
      <w:bdr w:val="nil"/>
    </w:rPr>
  </w:style>
  <w:style w:type="numbering" w:customStyle="1" w:styleId="Style12import">
    <w:name w:val="Style 12 importé"/>
    <w:rsid w:val="0032791E"/>
    <w:pPr>
      <w:numPr>
        <w:numId w:val="28"/>
      </w:numPr>
    </w:pPr>
  </w:style>
  <w:style w:type="paragraph" w:customStyle="1" w:styleId="Corps">
    <w:name w:val="Corps"/>
    <w:rsid w:val="009D0B2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u w:color="000000"/>
      <w:bdr w:val="nil"/>
    </w:rPr>
  </w:style>
  <w:style w:type="numbering" w:customStyle="1" w:styleId="Style13import">
    <w:name w:val="Style 13 importé"/>
    <w:rsid w:val="009D0B2B"/>
    <w:pPr>
      <w:numPr>
        <w:numId w:val="31"/>
      </w:numPr>
    </w:pPr>
  </w:style>
  <w:style w:type="paragraph" w:styleId="Corpsdetexte">
    <w:name w:val="Body Text"/>
    <w:basedOn w:val="Normal"/>
    <w:link w:val="CorpsdetexteCar"/>
    <w:rsid w:val="00941301"/>
    <w:pPr>
      <w:spacing w:line="240" w:lineRule="auto"/>
    </w:pPr>
    <w:rPr>
      <w:rFonts w:ascii="Times New Roman" w:eastAsia="Times New Roman" w:hAnsi="Times New Roman"/>
      <w:sz w:val="22"/>
      <w:lang w:eastAsia="fr-FR"/>
    </w:rPr>
  </w:style>
  <w:style w:type="character" w:customStyle="1" w:styleId="CorpsdetexteCar">
    <w:name w:val="Corps de texte Car"/>
    <w:basedOn w:val="Policepardfaut"/>
    <w:link w:val="Corpsdetexte"/>
    <w:rsid w:val="00941301"/>
    <w:rPr>
      <w:rFonts w:ascii="Times New Roman" w:eastAsia="Times New Roman" w:hAnsi="Times New Roman"/>
      <w:sz w:val="22"/>
      <w:szCs w:val="22"/>
    </w:rPr>
  </w:style>
  <w:style w:type="character" w:customStyle="1" w:styleId="Listecouleur-Accent1Car">
    <w:name w:val="Liste couleur - Accent 1 Car"/>
    <w:link w:val="Listecouleur-Accent11"/>
    <w:uiPriority w:val="34"/>
    <w:rsid w:val="006C51F2"/>
    <w:rPr>
      <w:rFonts w:ascii="Arial" w:eastAsia="Times New Roman" w:hAnsi="Arial" w:cs="Arial"/>
      <w:color w:val="000000"/>
    </w:rPr>
  </w:style>
  <w:style w:type="paragraph" w:customStyle="1" w:styleId="Listecouleur-Accent11">
    <w:name w:val="Liste couleur - Accent 11"/>
    <w:basedOn w:val="Normal"/>
    <w:link w:val="Listecouleur-Accent1Car"/>
    <w:uiPriority w:val="34"/>
    <w:qFormat/>
    <w:rsid w:val="006C51F2"/>
    <w:pPr>
      <w:suppressAutoHyphens/>
      <w:spacing w:line="264" w:lineRule="auto"/>
      <w:ind w:left="720"/>
      <w:contextualSpacing/>
      <w:textAlignment w:val="baseline"/>
    </w:pPr>
    <w:rPr>
      <w:rFonts w:ascii="Arial" w:eastAsia="Times New Roman" w:hAnsi="Arial" w:cs="Arial"/>
      <w:color w:val="000000"/>
      <w:szCs w:val="20"/>
      <w:lang w:eastAsia="fr-FR"/>
    </w:rPr>
  </w:style>
  <w:style w:type="character" w:customStyle="1" w:styleId="notranslate">
    <w:name w:val="notranslate"/>
    <w:rsid w:val="006C51F2"/>
  </w:style>
  <w:style w:type="paragraph" w:customStyle="1" w:styleId="Default">
    <w:name w:val="Default"/>
    <w:rsid w:val="008A0843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customStyle="1" w:styleId="ECEpuce1">
    <w:name w:val="ECEpuce1"/>
    <w:basedOn w:val="Normal"/>
    <w:qFormat/>
    <w:rsid w:val="00DE1367"/>
    <w:pPr>
      <w:numPr>
        <w:numId w:val="43"/>
      </w:numPr>
      <w:spacing w:line="264" w:lineRule="auto"/>
    </w:pPr>
    <w:rPr>
      <w:rFonts w:ascii="Arial" w:eastAsia="Arial Unicode MS" w:hAnsi="Arial" w:cs="Arial"/>
      <w:bCs/>
      <w:iCs/>
      <w:szCs w:val="20"/>
      <w:lang w:eastAsia="fr-FR"/>
    </w:rPr>
  </w:style>
  <w:style w:type="paragraph" w:customStyle="1" w:styleId="ECEpuce2">
    <w:name w:val="ECEpuce2"/>
    <w:basedOn w:val="Normal"/>
    <w:qFormat/>
    <w:rsid w:val="00DE1367"/>
    <w:pPr>
      <w:numPr>
        <w:ilvl w:val="2"/>
        <w:numId w:val="43"/>
      </w:numPr>
      <w:spacing w:line="264" w:lineRule="auto"/>
      <w:ind w:left="1491" w:hanging="357"/>
    </w:pPr>
    <w:rPr>
      <w:rFonts w:ascii="Arial" w:eastAsia="Arial Unicode MS" w:hAnsi="Arial" w:cs="Arial"/>
      <w:bCs/>
      <w:iCs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2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8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m\AppData\Local\Temp\Rar$DI00.079\ModeleActivit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C:\Users\Dom\AppData\Local\Temp\Rar$DI00.079\ModeleActivites.dotx</Template>
  <TotalTime>1</TotalTime>
  <Pages>3</Pages>
  <Words>316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freddy minc</cp:lastModifiedBy>
  <cp:revision>3</cp:revision>
  <cp:lastPrinted>2017-05-29T13:46:00Z</cp:lastPrinted>
  <dcterms:created xsi:type="dcterms:W3CDTF">2024-09-10T06:59:00Z</dcterms:created>
  <dcterms:modified xsi:type="dcterms:W3CDTF">2024-09-29T18:32:00Z</dcterms:modified>
</cp:coreProperties>
</file>