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6D08" w14:textId="4707F9D5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>
        <w:rPr>
          <w:lang w:val="en-US"/>
        </w:rPr>
        <w:t>1</w:t>
      </w:r>
      <w:r w:rsidRPr="001F29AA">
        <w:rPr>
          <w:lang w:val="en-US"/>
        </w:rPr>
        <w:t xml:space="preserve">: </w:t>
      </w:r>
      <w:r w:rsidR="00360A5F">
        <w:rPr>
          <w:lang w:val="en-US"/>
        </w:rPr>
        <w:t>spatial structure of chemical species</w:t>
      </w:r>
      <w:r w:rsidR="00063972">
        <w:rPr>
          <w:lang w:val="en-US"/>
        </w:rPr>
        <w:t xml:space="preserve"> and physical properties</w:t>
      </w:r>
    </w:p>
    <w:p w14:paraId="6CABED2E" w14:textId="77777777" w:rsidR="00000047" w:rsidRDefault="00000047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B701E3" wp14:editId="6987EEF0">
                <wp:extent cx="6192520" cy="2501900"/>
                <wp:effectExtent l="0" t="0" r="5080" b="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501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3F38" w14:textId="1A3D6D21" w:rsidR="00000047" w:rsidRPr="00BE58B3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CD71C7A" wp14:editId="336C3D74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</w:t>
                            </w:r>
                            <w:r w:rsidR="00A21EC1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ée</w:t>
                            </w:r>
                            <w:r w:rsidR="00A21EC1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236BFE1E" w14:textId="68AB77AF" w:rsidR="00000047" w:rsidRPr="00C255D7" w:rsidRDefault="00000047" w:rsidP="00000047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Fiche n°1</w:t>
                            </w:r>
                            <w:r w:rsidR="00063972"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360A5F"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structure spatiale </w:t>
                            </w:r>
                            <w:r w:rsidR="00063972"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des molécules et des ions</w:t>
                            </w:r>
                            <w:r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4BE5C5" w14:textId="6F145071" w:rsidR="00063972" w:rsidRPr="00C255D7" w:rsidRDefault="00063972" w:rsidP="00063972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Fiche n°1b : cohésion de la matière </w:t>
                            </w:r>
                          </w:p>
                          <w:p w14:paraId="73BA925A" w14:textId="622E2E1E" w:rsidR="00063972" w:rsidRPr="00C255D7" w:rsidRDefault="00063972" w:rsidP="00063972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Fiche n°1c : formules chimiques et isomérie de constitution </w:t>
                            </w:r>
                          </w:p>
                          <w:p w14:paraId="34EEEECC" w14:textId="70CC2B5B" w:rsidR="00063972" w:rsidRPr="00C255D7" w:rsidRDefault="00063972" w:rsidP="00063972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255D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Fiche n°1d : isomérie spatiale </w:t>
                            </w:r>
                          </w:p>
                          <w:p w14:paraId="01009647" w14:textId="77777777" w:rsidR="00000047" w:rsidRPr="005B5F84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5A7E4968" wp14:editId="39D2F273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F84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 w:rsidRPr="005B5F84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2DCA4462" w14:textId="517E3703" w:rsidR="00000047" w:rsidRPr="00360A5F" w:rsidRDefault="00000047" w:rsidP="00000047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CA0554">
                              <w:rPr>
                                <w:lang w:val="en-US"/>
                              </w:rPr>
                              <w:t xml:space="preserve">ACTIVITY 1: </w:t>
                            </w:r>
                            <w:r w:rsidR="00493EE2">
                              <w:rPr>
                                <w:lang w:val="en-US"/>
                              </w:rPr>
                              <w:t>Cohesion of matter</w:t>
                            </w:r>
                          </w:p>
                          <w:p w14:paraId="43AE3293" w14:textId="00BEAF6F" w:rsidR="00000047" w:rsidRPr="00691E83" w:rsidRDefault="00493EE2" w:rsidP="00000047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CA0554">
                              <w:rPr>
                                <w:lang w:val="en-US"/>
                              </w:rPr>
                              <w:t xml:space="preserve">ACTIVITY </w:t>
                            </w:r>
                            <w:r w:rsidR="00DC4992">
                              <w:rPr>
                                <w:lang w:val="en-US"/>
                              </w:rPr>
                              <w:t>2</w:t>
                            </w:r>
                            <w:r w:rsidRPr="00CA0554">
                              <w:rPr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lang w:val="en-US"/>
                              </w:rPr>
                              <w:t>Hydrogen bonds in DNA</w:t>
                            </w:r>
                          </w:p>
                          <w:p w14:paraId="0198A6B0" w14:textId="3B56D841" w:rsidR="00691E83" w:rsidRPr="00360A5F" w:rsidRDefault="00691E83" w:rsidP="00691E83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CA0554">
                              <w:rPr>
                                <w:lang w:val="en-US"/>
                              </w:rPr>
                              <w:t xml:space="preserve">ACTIVITY </w:t>
                            </w:r>
                            <w:r>
                              <w:rPr>
                                <w:lang w:val="en-US"/>
                              </w:rPr>
                              <w:t>3:</w:t>
                            </w:r>
                            <w:r w:rsidRPr="00CA055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Chirality and smell</w:t>
                            </w:r>
                          </w:p>
                          <w:p w14:paraId="0052BFE7" w14:textId="77777777" w:rsidR="00691E83" w:rsidRPr="005B5F84" w:rsidRDefault="00691E83" w:rsidP="000000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701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87.6pt;height:19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" fillcolor="#dbe5f1 [660]" stroked="f" strokeweight=".5pt">
                <v:textbox>
                  <w:txbxContent>
                    <w:p w14:paraId="001E3F38" w14:textId="1A3D6D21" w:rsidR="00000047" w:rsidRPr="00BE58B3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CD71C7A" wp14:editId="336C3D74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</w:t>
                      </w:r>
                      <w:r w:rsidR="00A21EC1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ée</w:t>
                      </w:r>
                      <w:r w:rsidR="00A21EC1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236BFE1E" w14:textId="68AB77AF" w:rsidR="00000047" w:rsidRPr="00C255D7" w:rsidRDefault="00000047" w:rsidP="00000047">
                      <w:pPr>
                        <w:pStyle w:val="NormalWeb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Fiche n°1</w:t>
                      </w:r>
                      <w:r w:rsidR="00063972"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: </w:t>
                      </w:r>
                      <w:r w:rsidR="00360A5F"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structure spatiale </w:t>
                      </w:r>
                      <w:r w:rsidR="00063972"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des molécules et des ions</w:t>
                      </w:r>
                      <w:r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4BE5C5" w14:textId="6F145071" w:rsidR="00063972" w:rsidRPr="00C255D7" w:rsidRDefault="00063972" w:rsidP="00063972">
                      <w:pPr>
                        <w:pStyle w:val="NormalWeb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Fiche n°1b : cohésion de la matière </w:t>
                      </w:r>
                    </w:p>
                    <w:p w14:paraId="73BA925A" w14:textId="622E2E1E" w:rsidR="00063972" w:rsidRPr="00C255D7" w:rsidRDefault="00063972" w:rsidP="00063972">
                      <w:pPr>
                        <w:pStyle w:val="NormalWeb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Fiche n°1c : formules chimiques et isomérie de constitution </w:t>
                      </w:r>
                    </w:p>
                    <w:p w14:paraId="34EEEECC" w14:textId="70CC2B5B" w:rsidR="00063972" w:rsidRPr="00C255D7" w:rsidRDefault="00063972" w:rsidP="00063972">
                      <w:pPr>
                        <w:pStyle w:val="NormalWeb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255D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Fiche n°1d : isomérie spatiale </w:t>
                      </w:r>
                    </w:p>
                    <w:p w14:paraId="01009647" w14:textId="77777777" w:rsidR="00000047" w:rsidRPr="005B5F84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5A7E4968" wp14:editId="39D2F273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F84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 w:rsidRPr="005B5F84"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2DCA4462" w14:textId="517E3703" w:rsidR="00000047" w:rsidRPr="00360A5F" w:rsidRDefault="00000047" w:rsidP="00000047">
                      <w:pPr>
                        <w:pStyle w:val="Enumration"/>
                        <w:rPr>
                          <w:lang w:val="en-US"/>
                        </w:rPr>
                      </w:pPr>
                      <w:r w:rsidRPr="00CA0554">
                        <w:rPr>
                          <w:lang w:val="en-US"/>
                        </w:rPr>
                        <w:t xml:space="preserve">ACTIVITY 1: </w:t>
                      </w:r>
                      <w:r w:rsidR="00493EE2">
                        <w:rPr>
                          <w:lang w:val="en-US"/>
                        </w:rPr>
                        <w:t>Cohesion of matter</w:t>
                      </w:r>
                    </w:p>
                    <w:p w14:paraId="43AE3293" w14:textId="00BEAF6F" w:rsidR="00000047" w:rsidRPr="00691E83" w:rsidRDefault="00493EE2" w:rsidP="00000047">
                      <w:pPr>
                        <w:pStyle w:val="Enumration"/>
                        <w:rPr>
                          <w:lang w:val="en-US"/>
                        </w:rPr>
                      </w:pPr>
                      <w:r w:rsidRPr="00CA0554">
                        <w:rPr>
                          <w:lang w:val="en-US"/>
                        </w:rPr>
                        <w:t xml:space="preserve">ACTIVITY </w:t>
                      </w:r>
                      <w:r w:rsidR="00DC4992">
                        <w:rPr>
                          <w:lang w:val="en-US"/>
                        </w:rPr>
                        <w:t>2</w:t>
                      </w:r>
                      <w:r w:rsidRPr="00CA0554">
                        <w:rPr>
                          <w:lang w:val="en-US"/>
                        </w:rPr>
                        <w:t xml:space="preserve">: </w:t>
                      </w:r>
                      <w:r>
                        <w:rPr>
                          <w:lang w:val="en-US"/>
                        </w:rPr>
                        <w:t>Hydrogen bonds in DNA</w:t>
                      </w:r>
                    </w:p>
                    <w:p w14:paraId="0198A6B0" w14:textId="3B56D841" w:rsidR="00691E83" w:rsidRPr="00360A5F" w:rsidRDefault="00691E83" w:rsidP="00691E83">
                      <w:pPr>
                        <w:pStyle w:val="Enumration"/>
                        <w:rPr>
                          <w:lang w:val="en-US"/>
                        </w:rPr>
                      </w:pPr>
                      <w:r w:rsidRPr="00CA0554">
                        <w:rPr>
                          <w:lang w:val="en-US"/>
                        </w:rPr>
                        <w:t xml:space="preserve">ACTIVITY </w:t>
                      </w:r>
                      <w:r>
                        <w:rPr>
                          <w:lang w:val="en-US"/>
                        </w:rPr>
                        <w:t>3:</w:t>
                      </w:r>
                      <w:r w:rsidRPr="00CA0554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Chirality and smell</w:t>
                      </w:r>
                    </w:p>
                    <w:p w14:paraId="0052BFE7" w14:textId="77777777" w:rsidR="00691E83" w:rsidRPr="005B5F84" w:rsidRDefault="00691E83" w:rsidP="000000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680F053A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1: </w:t>
      </w:r>
      <w:r w:rsidR="00754307">
        <w:rPr>
          <w:lang w:val="en-US"/>
        </w:rPr>
        <w:t>Cohesion of matter</w:t>
      </w:r>
    </w:p>
    <w:p w14:paraId="58DFB54A" w14:textId="77777777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4F752520">
                <wp:extent cx="6192520" cy="298764"/>
                <wp:effectExtent l="0" t="0" r="5080" b="635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17D37" w14:textId="6482A3E3" w:rsidR="00000047" w:rsidRPr="00607724" w:rsidRDefault="00000047" w:rsidP="00000047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A67E89">
                              <w:rPr>
                                <w:lang w:val="en-US"/>
                              </w:rPr>
                              <w:t>understanding how DNA strands stick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" fillcolor="#dbe5f1 [660]" stroked="f" strokeweight=".5pt">
                <v:textbox>
                  <w:txbxContent>
                    <w:p w14:paraId="39617D37" w14:textId="6482A3E3" w:rsidR="00000047" w:rsidRPr="00607724" w:rsidRDefault="00000047" w:rsidP="00000047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A67E89">
                        <w:rPr>
                          <w:lang w:val="en-US"/>
                        </w:rPr>
                        <w:t>understanding how DNA strands stick together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00223B" w14:textId="00C40146" w:rsidR="00000047" w:rsidRDefault="00000047" w:rsidP="00000047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5C1E2DC4" wp14:editId="03C2D526">
                <wp:extent cx="6192520" cy="2519916"/>
                <wp:effectExtent l="0" t="0" r="17780" b="7620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5199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0B42D" w14:textId="6D6F281E" w:rsidR="00000047" w:rsidRPr="001E6BD1" w:rsidRDefault="00000047" w:rsidP="00000047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="00A67E8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DNA </w:t>
                            </w:r>
                            <w:r w:rsidR="00A67E89" w:rsidRPr="007A776A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Deoxyribonucleic acid</w:t>
                            </w:r>
                          </w:p>
                          <w:p w14:paraId="146D680D" w14:textId="79B60EFC" w:rsidR="00A67E89" w:rsidRPr="00A67E89" w:rsidRDefault="00A67E89" w:rsidP="00A67E89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A67E89">
                              <w:rPr>
                                <w:lang w:val="en-US"/>
                              </w:rPr>
                              <w:t xml:space="preserve">Deoxyribonucleic acid is a molecule composed of two polynucleotide chains that </w:t>
                            </w:r>
                            <w:r w:rsidRPr="00A67E89">
                              <w:rPr>
                                <w:b/>
                                <w:bCs/>
                                <w:lang w:val="en-US"/>
                              </w:rPr>
                              <w:t>coil around each other</w:t>
                            </w:r>
                            <w:r w:rsidRPr="00A67E89">
                              <w:rPr>
                                <w:lang w:val="en-US"/>
                              </w:rPr>
                              <w:t xml:space="preserve"> to form a </w:t>
                            </w:r>
                            <w:r w:rsidRPr="00A67E89">
                              <w:rPr>
                                <w:b/>
                                <w:bCs/>
                                <w:lang w:val="en-US"/>
                              </w:rPr>
                              <w:t>double helix</w:t>
                            </w:r>
                            <w:r w:rsidRPr="00A67E89">
                              <w:rPr>
                                <w:lang w:val="en-US"/>
                              </w:rPr>
                              <w:t xml:space="preserve"> carrying genetic instructions for the development, functioning, growth and reproduction of all known organisms and many viruses.</w:t>
                            </w:r>
                          </w:p>
                          <w:p w14:paraId="401CED9D" w14:textId="010EE6AF" w:rsidR="00A67E89" w:rsidRPr="00A67E89" w:rsidRDefault="00A67E89" w:rsidP="00A67E89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A67E89">
                              <w:rPr>
                                <w:lang w:val="en-US"/>
                              </w:rPr>
                              <w:t xml:space="preserve">The two DNA strands are known as polynucleotides as they are composed of simpler monomeric units called nucleotides. Each nucleotide is composed of one of four nitrogen-containing nucleobases (cytosine [C], guanine [G], adenine [A] or thymine [T]), a sugar called deoxyribose, and a phosphate group. The nucleotides are joined to one another in a chain by </w:t>
                            </w:r>
                            <w:r w:rsidRPr="00A67E89">
                              <w:rPr>
                                <w:b/>
                                <w:bCs/>
                                <w:lang w:val="en-US"/>
                              </w:rPr>
                              <w:t>covalent bonds</w:t>
                            </w:r>
                            <w:r w:rsidRPr="00A67E89">
                              <w:rPr>
                                <w:lang w:val="en-US"/>
                              </w:rPr>
                              <w:t xml:space="preserve"> (known as the phospho-diester linkage) between the sugar of one nucleotide and the phosphate of the next, resulting in an alternating sugar-phosphate backbone. The nitrogenous bases of the two separate polynucleotide strands are bound together, according to </w:t>
                            </w:r>
                            <w:r w:rsidRPr="0015087B">
                              <w:rPr>
                                <w:b/>
                                <w:bCs/>
                                <w:lang w:val="en-US"/>
                              </w:rPr>
                              <w:t>base pairing rules</w:t>
                            </w:r>
                            <w:r w:rsidRPr="00A67E89">
                              <w:rPr>
                                <w:lang w:val="en-US"/>
                              </w:rPr>
                              <w:t xml:space="preserve"> (A with T and C with G), with </w:t>
                            </w:r>
                            <w:r w:rsidRPr="0015087B">
                              <w:rPr>
                                <w:b/>
                                <w:bCs/>
                                <w:lang w:val="en-US"/>
                              </w:rPr>
                              <w:t>hydrogen bonds</w:t>
                            </w:r>
                            <w:r w:rsidRPr="00A67E89">
                              <w:rPr>
                                <w:lang w:val="en-US"/>
                              </w:rPr>
                              <w:t xml:space="preserve"> to make double-stranded DNA. </w:t>
                            </w:r>
                          </w:p>
                          <w:p w14:paraId="5CF01A16" w14:textId="42F03804" w:rsidR="00000047" w:rsidRPr="00181ACD" w:rsidRDefault="00000047" w:rsidP="00A67E89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>Source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85104">
                              <w:rPr>
                                <w:b/>
                                <w:bCs/>
                                <w:lang w:val="en-US"/>
                              </w:rPr>
                              <w:t>W</w:t>
                            </w:r>
                            <w:r w:rsidR="00A67E89">
                              <w:rPr>
                                <w:b/>
                                <w:bCs/>
                                <w:lang w:val="en-US"/>
                              </w:rPr>
                              <w:t>ikipedia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E2DC4" id="Zone de texte 11" o:spid="_x0000_s1028" type="#_x0000_t202" style="width:487.6pt;height:19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5C30B42D" w14:textId="6D6F281E" w:rsidR="00000047" w:rsidRPr="001E6BD1" w:rsidRDefault="00000047" w:rsidP="00000047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 w:rsidR="00A67E8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DNA </w:t>
                      </w:r>
                      <w:r w:rsidR="00A67E89" w:rsidRPr="007A776A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Deoxyribonucleic acid</w:t>
                      </w:r>
                    </w:p>
                    <w:p w14:paraId="146D680D" w14:textId="79B60EFC" w:rsidR="00A67E89" w:rsidRPr="00A67E89" w:rsidRDefault="00A67E89" w:rsidP="00A67E89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A67E89">
                        <w:rPr>
                          <w:lang w:val="en-US"/>
                        </w:rPr>
                        <w:t xml:space="preserve">Deoxyribonucleic acid is a molecule composed of two polynucleotide chains that </w:t>
                      </w:r>
                      <w:r w:rsidRPr="00A67E89">
                        <w:rPr>
                          <w:b/>
                          <w:bCs/>
                          <w:lang w:val="en-US"/>
                        </w:rPr>
                        <w:t>coil around each other</w:t>
                      </w:r>
                      <w:r w:rsidRPr="00A67E89">
                        <w:rPr>
                          <w:lang w:val="en-US"/>
                        </w:rPr>
                        <w:t xml:space="preserve"> to form a </w:t>
                      </w:r>
                      <w:r w:rsidRPr="00A67E89">
                        <w:rPr>
                          <w:b/>
                          <w:bCs/>
                          <w:lang w:val="en-US"/>
                        </w:rPr>
                        <w:t>double helix</w:t>
                      </w:r>
                      <w:r w:rsidRPr="00A67E89">
                        <w:rPr>
                          <w:lang w:val="en-US"/>
                        </w:rPr>
                        <w:t xml:space="preserve"> carrying genetic instructions for the development, functioning, growth and reproduction of all known organisms and many viruses.</w:t>
                      </w:r>
                    </w:p>
                    <w:p w14:paraId="401CED9D" w14:textId="010EE6AF" w:rsidR="00A67E89" w:rsidRPr="00A67E89" w:rsidRDefault="00A67E89" w:rsidP="00A67E89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A67E89">
                        <w:rPr>
                          <w:lang w:val="en-US"/>
                        </w:rPr>
                        <w:t xml:space="preserve">The two DNA strands are known as polynucleotides as they are composed of simpler monomeric units called nucleotides. Each nucleotide is composed of one of four nitrogen-containing nucleobases (cytosine [C], guanine [G], adenine [A] or thymine [T]), a sugar called deoxyribose, and a phosphate group. The nucleotides are joined to one another in a chain by </w:t>
                      </w:r>
                      <w:r w:rsidRPr="00A67E89">
                        <w:rPr>
                          <w:b/>
                          <w:bCs/>
                          <w:lang w:val="en-US"/>
                        </w:rPr>
                        <w:t>covalent bonds</w:t>
                      </w:r>
                      <w:r w:rsidRPr="00A67E89">
                        <w:rPr>
                          <w:lang w:val="en-US"/>
                        </w:rPr>
                        <w:t xml:space="preserve"> (known as the phospho-diester linkage) between the sugar of one nucleotide and the phosphate of the next, resulting in an alternating sugar-phosphate backbone. The nitrogenous bases of the two separate polynucleotide strands are bound together, according to </w:t>
                      </w:r>
                      <w:r w:rsidRPr="0015087B">
                        <w:rPr>
                          <w:b/>
                          <w:bCs/>
                          <w:lang w:val="en-US"/>
                        </w:rPr>
                        <w:t>base pairing rules</w:t>
                      </w:r>
                      <w:r w:rsidRPr="00A67E89">
                        <w:rPr>
                          <w:lang w:val="en-US"/>
                        </w:rPr>
                        <w:t xml:space="preserve"> (A with T and C with G), with </w:t>
                      </w:r>
                      <w:r w:rsidRPr="0015087B">
                        <w:rPr>
                          <w:b/>
                          <w:bCs/>
                          <w:lang w:val="en-US"/>
                        </w:rPr>
                        <w:t>hydrogen bonds</w:t>
                      </w:r>
                      <w:r w:rsidRPr="00A67E89">
                        <w:rPr>
                          <w:lang w:val="en-US"/>
                        </w:rPr>
                        <w:t xml:space="preserve"> to make double-stranded DNA. </w:t>
                      </w:r>
                    </w:p>
                    <w:p w14:paraId="5CF01A16" w14:textId="42F03804" w:rsidR="00000047" w:rsidRPr="00181ACD" w:rsidRDefault="00000047" w:rsidP="00A67E89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926B97">
                        <w:rPr>
                          <w:b/>
                          <w:bCs/>
                          <w:lang w:val="en-US"/>
                        </w:rPr>
                        <w:t>Source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Pr="00926B97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385104">
                        <w:rPr>
                          <w:b/>
                          <w:bCs/>
                          <w:lang w:val="en-US"/>
                        </w:rPr>
                        <w:t>W</w:t>
                      </w:r>
                      <w:r w:rsidR="00A67E89">
                        <w:rPr>
                          <w:b/>
                          <w:bCs/>
                          <w:lang w:val="en-US"/>
                        </w:rPr>
                        <w:t>ikipedia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753BDF" w14:textId="5A3FA499" w:rsidR="00000047" w:rsidRPr="00226036" w:rsidRDefault="0035598A" w:rsidP="00000047">
      <w:p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26F3B5E4" wp14:editId="180F05FF">
                <wp:extent cx="6192520" cy="4965405"/>
                <wp:effectExtent l="0" t="0" r="17780" b="13335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965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02986" w14:textId="6EBD5DC5" w:rsidR="0035598A" w:rsidRPr="001E6BD1" w:rsidRDefault="0035598A" w:rsidP="0035598A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A67E8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DNA structure</w:t>
                            </w:r>
                          </w:p>
                          <w:p w14:paraId="43BB5E6C" w14:textId="688076D7" w:rsidR="00754307" w:rsidRPr="00754307" w:rsidRDefault="00754307" w:rsidP="00754307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543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begin"/>
                            </w:r>
                            <w:r w:rsidRPr="007543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instrText xml:space="preserve"> INCLUDEPICTURE "https://upload.wikimedia.org/wikipedia/commons/thumb/4/4c/DNA_Structure%2BKey%2BLabelled.pn_NoBB.png/340px-DNA_Structure%2BKey%2BLabelled.pn_NoBB.png" \* MERGEFORMATINET </w:instrText>
                            </w:r>
                            <w:r w:rsidRPr="007543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separate"/>
                            </w:r>
                            <w:r w:rsidRPr="0075430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C701AA8" wp14:editId="2C6AB0BB">
                                  <wp:extent cx="3870251" cy="3832390"/>
                                  <wp:effectExtent l="0" t="0" r="3810" b="317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1807" cy="384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43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end"/>
                            </w:r>
                          </w:p>
                          <w:p w14:paraId="4E9BED0D" w14:textId="77777777" w:rsidR="00754307" w:rsidRPr="00754307" w:rsidRDefault="00754307" w:rsidP="0035598A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754307">
                              <w:rPr>
                                <w:lang w:val="en-US"/>
                              </w:rPr>
                              <w:t xml:space="preserve">The structure of the DNA double helix. The atoms in the structure are </w:t>
                            </w:r>
                            <w:proofErr w:type="spellStart"/>
                            <w:r w:rsidRPr="00754307">
                              <w:rPr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754307">
                              <w:rPr>
                                <w:lang w:val="en-US"/>
                              </w:rPr>
                              <w:t>-coded by element and the detailed structures of two base pairs are shown in the bottom right.</w:t>
                            </w:r>
                          </w:p>
                          <w:p w14:paraId="2E3D1658" w14:textId="1E3D2B34" w:rsidR="0035598A" w:rsidRPr="00607724" w:rsidRDefault="0035598A" w:rsidP="0035598A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>Source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85104">
                              <w:rPr>
                                <w:b/>
                                <w:bCs/>
                                <w:lang w:val="en-US"/>
                              </w:rPr>
                              <w:t>Wikipedia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F3B5E4" id="Zone de texte 7" o:spid="_x0000_s1029" type="#_x0000_t202" style="width:487.6pt;height:39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54B02986" w14:textId="6EBD5DC5" w:rsidR="0035598A" w:rsidRPr="001E6BD1" w:rsidRDefault="0035598A" w:rsidP="0035598A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A67E8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DNA structure</w:t>
                      </w:r>
                    </w:p>
                    <w:p w14:paraId="43BB5E6C" w14:textId="688076D7" w:rsidR="00754307" w:rsidRPr="00754307" w:rsidRDefault="00754307" w:rsidP="00754307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7543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begin"/>
                      </w:r>
                      <w:r w:rsidRPr="007543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instrText xml:space="preserve"> INCLUDEPICTURE "https://upload.wikimedia.org/wikipedia/commons/thumb/4/4c/DNA_Structure%2BKey%2BLabelled.pn_NoBB.png/340px-DNA_Structure%2BKey%2BLabelled.pn_NoBB.png" \* MERGEFORMATINET </w:instrText>
                      </w:r>
                      <w:r w:rsidRPr="007543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separate"/>
                      </w:r>
                      <w:r w:rsidRPr="0075430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C701AA8" wp14:editId="2C6AB0BB">
                            <wp:extent cx="3870251" cy="3832390"/>
                            <wp:effectExtent l="0" t="0" r="3810" b="317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1807" cy="3843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43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end"/>
                      </w:r>
                    </w:p>
                    <w:p w14:paraId="4E9BED0D" w14:textId="77777777" w:rsidR="00754307" w:rsidRPr="00754307" w:rsidRDefault="00754307" w:rsidP="0035598A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754307">
                        <w:rPr>
                          <w:lang w:val="en-US"/>
                        </w:rPr>
                        <w:t xml:space="preserve">The structure of the DNA double helix. The atoms in the structure are </w:t>
                      </w:r>
                      <w:proofErr w:type="spellStart"/>
                      <w:r w:rsidRPr="00754307">
                        <w:rPr>
                          <w:lang w:val="en-US"/>
                        </w:rPr>
                        <w:t>colour</w:t>
                      </w:r>
                      <w:proofErr w:type="spellEnd"/>
                      <w:r w:rsidRPr="00754307">
                        <w:rPr>
                          <w:lang w:val="en-US"/>
                        </w:rPr>
                        <w:t>-coded by element and the detailed structures of two base pairs are shown in the bottom right.</w:t>
                      </w:r>
                    </w:p>
                    <w:p w14:paraId="2E3D1658" w14:textId="1E3D2B34" w:rsidR="0035598A" w:rsidRPr="00607724" w:rsidRDefault="0035598A" w:rsidP="0035598A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  <w:r w:rsidRPr="00926B97">
                        <w:rPr>
                          <w:b/>
                          <w:bCs/>
                          <w:lang w:val="en-US"/>
                        </w:rPr>
                        <w:t>Source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Pr="00926B97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385104">
                        <w:rPr>
                          <w:b/>
                          <w:bCs/>
                          <w:lang w:val="en-US"/>
                        </w:rPr>
                        <w:t>Wikipedia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DE62F" w14:textId="77777777" w:rsidR="00000047" w:rsidRDefault="00000047" w:rsidP="00000047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 w:rsidRPr="00093EA3">
        <w:rPr>
          <w:lang w:val="en-US"/>
        </w:rPr>
        <w:t xml:space="preserve">Acquiring vocabulary: </w:t>
      </w:r>
    </w:p>
    <w:p w14:paraId="19E46E1F" w14:textId="4640D5FA" w:rsidR="00000047" w:rsidRPr="00741D8D" w:rsidRDefault="00000047" w:rsidP="00000047">
      <w:pPr>
        <w:rPr>
          <w:lang w:val="en-US"/>
        </w:rPr>
      </w:pPr>
      <w:r>
        <w:rPr>
          <w:lang w:val="en-US"/>
        </w:rPr>
        <w:t xml:space="preserve">Using the previous documents, find a translation for the following </w:t>
      </w:r>
      <w:r w:rsidR="0062220C">
        <w:rPr>
          <w:lang w:val="en-US"/>
        </w:rPr>
        <w:t>expressions</w:t>
      </w:r>
      <w:r>
        <w:rPr>
          <w:lang w:val="en-US"/>
        </w:rPr>
        <w:t>:</w:t>
      </w: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000047" w:rsidRPr="00A854FE" w14:paraId="2D343D45" w14:textId="77777777" w:rsidTr="00594AC4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6B6154F4" w14:textId="77777777" w:rsidR="00000047" w:rsidRPr="00A854FE" w:rsidRDefault="00000047" w:rsidP="00594AC4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10050F9A" w14:textId="77777777" w:rsidR="00000047" w:rsidRPr="00A854FE" w:rsidRDefault="00000047" w:rsidP="00594AC4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000047" w:rsidRPr="0015087B" w14:paraId="3A2EA76A" w14:textId="77777777" w:rsidTr="00594AC4">
        <w:trPr>
          <w:trHeight w:val="397"/>
          <w:jc w:val="center"/>
        </w:trPr>
        <w:tc>
          <w:tcPr>
            <w:tcW w:w="2500" w:type="pct"/>
          </w:tcPr>
          <w:p w14:paraId="481F4DFE" w14:textId="75A05C87" w:rsidR="00000047" w:rsidRPr="0015087B" w:rsidRDefault="00A67E89" w:rsidP="00594AC4">
            <w:pPr>
              <w:jc w:val="center"/>
              <w:rPr>
                <w:szCs w:val="20"/>
                <w:lang w:val="en-GB"/>
              </w:rPr>
            </w:pPr>
            <w:r w:rsidRPr="0015087B">
              <w:rPr>
                <w:szCs w:val="20"/>
                <w:lang w:val="en-US"/>
              </w:rPr>
              <w:t>coil around each other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3FFDF83" w14:textId="77777777" w:rsidR="00000047" w:rsidRPr="0015087B" w:rsidRDefault="00000047" w:rsidP="00594AC4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000047" w:rsidRPr="0015087B" w14:paraId="1121D672" w14:textId="77777777" w:rsidTr="00594AC4">
        <w:trPr>
          <w:trHeight w:val="397"/>
          <w:jc w:val="center"/>
        </w:trPr>
        <w:tc>
          <w:tcPr>
            <w:tcW w:w="2500" w:type="pct"/>
          </w:tcPr>
          <w:p w14:paraId="2AD96D0B" w14:textId="08889690" w:rsidR="00000047" w:rsidRPr="0015087B" w:rsidRDefault="00A67E89" w:rsidP="00594AC4">
            <w:pPr>
              <w:jc w:val="center"/>
              <w:rPr>
                <w:szCs w:val="20"/>
                <w:lang w:val="en-GB"/>
              </w:rPr>
            </w:pPr>
            <w:r w:rsidRPr="0015087B">
              <w:rPr>
                <w:szCs w:val="20"/>
                <w:lang w:val="en-US"/>
              </w:rPr>
              <w:t>double helix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239092C" w14:textId="77777777" w:rsidR="00000047" w:rsidRPr="0015087B" w:rsidRDefault="00000047" w:rsidP="00594AC4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000047" w:rsidRPr="0015087B" w14:paraId="74A6452D" w14:textId="77777777" w:rsidTr="00594AC4">
        <w:trPr>
          <w:trHeight w:val="397"/>
          <w:jc w:val="center"/>
        </w:trPr>
        <w:tc>
          <w:tcPr>
            <w:tcW w:w="2500" w:type="pct"/>
          </w:tcPr>
          <w:p w14:paraId="5A2C97D3" w14:textId="0F0E1223" w:rsidR="00000047" w:rsidRPr="0015087B" w:rsidRDefault="00A67E89" w:rsidP="00594AC4">
            <w:pPr>
              <w:jc w:val="center"/>
              <w:rPr>
                <w:szCs w:val="20"/>
                <w:lang w:val="en-GB"/>
              </w:rPr>
            </w:pPr>
            <w:r w:rsidRPr="0015087B">
              <w:rPr>
                <w:szCs w:val="20"/>
                <w:lang w:val="en-US"/>
              </w:rPr>
              <w:t>covalent bonds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BC94D45" w14:textId="77777777" w:rsidR="00000047" w:rsidRPr="0015087B" w:rsidRDefault="00000047" w:rsidP="00594AC4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000047" w:rsidRPr="0015087B" w14:paraId="772CA0B2" w14:textId="77777777" w:rsidTr="00594AC4">
        <w:trPr>
          <w:trHeight w:val="397"/>
          <w:jc w:val="center"/>
        </w:trPr>
        <w:tc>
          <w:tcPr>
            <w:tcW w:w="2500" w:type="pct"/>
          </w:tcPr>
          <w:p w14:paraId="29B8CBF5" w14:textId="62CDB0DE" w:rsidR="00000047" w:rsidRPr="0015087B" w:rsidRDefault="0015087B" w:rsidP="00594AC4">
            <w:pPr>
              <w:jc w:val="center"/>
              <w:rPr>
                <w:szCs w:val="20"/>
                <w:lang w:val="en-GB"/>
              </w:rPr>
            </w:pPr>
            <w:r w:rsidRPr="0015087B">
              <w:rPr>
                <w:rFonts w:cs="Helvetica"/>
                <w:szCs w:val="20"/>
                <w:lang w:val="en-US"/>
              </w:rPr>
              <w:t>base pairing rules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31752C2E" w14:textId="77777777" w:rsidR="00000047" w:rsidRPr="0015087B" w:rsidRDefault="00000047" w:rsidP="00594AC4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000047" w:rsidRPr="0015087B" w14:paraId="082CD246" w14:textId="77777777" w:rsidTr="00594AC4">
        <w:trPr>
          <w:trHeight w:val="397"/>
          <w:jc w:val="center"/>
        </w:trPr>
        <w:tc>
          <w:tcPr>
            <w:tcW w:w="2500" w:type="pct"/>
          </w:tcPr>
          <w:p w14:paraId="061DD184" w14:textId="34619245" w:rsidR="00000047" w:rsidRPr="0015087B" w:rsidRDefault="0015087B" w:rsidP="00594AC4">
            <w:pPr>
              <w:jc w:val="center"/>
              <w:rPr>
                <w:szCs w:val="20"/>
                <w:lang w:val="en-GB"/>
              </w:rPr>
            </w:pPr>
            <w:r w:rsidRPr="0015087B">
              <w:rPr>
                <w:szCs w:val="20"/>
                <w:lang w:val="en-US"/>
              </w:rPr>
              <w:t>hydrogen bonds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40FB6A61" w14:textId="77777777" w:rsidR="00000047" w:rsidRPr="0015087B" w:rsidRDefault="00000047" w:rsidP="00594AC4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</w:tbl>
    <w:p w14:paraId="1263BE85" w14:textId="77777777" w:rsidR="00000047" w:rsidRDefault="00000047" w:rsidP="00000047">
      <w:pPr>
        <w:pStyle w:val="Paragraphedeliste"/>
        <w:spacing w:line="240" w:lineRule="auto"/>
        <w:contextualSpacing w:val="0"/>
        <w:jc w:val="left"/>
        <w:rPr>
          <w:b/>
          <w:sz w:val="22"/>
          <w:lang w:val="en-US"/>
        </w:rPr>
      </w:pPr>
    </w:p>
    <w:p w14:paraId="669E9892" w14:textId="51C0B646" w:rsidR="004C3844" w:rsidRDefault="004C3844" w:rsidP="004C3844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Understanding</w:t>
      </w:r>
      <w:r w:rsidRPr="00093EA3">
        <w:rPr>
          <w:lang w:val="en-US"/>
        </w:rPr>
        <w:t xml:space="preserve">: </w:t>
      </w:r>
    </w:p>
    <w:p w14:paraId="236EFBD1" w14:textId="0EA4097C" w:rsidR="00584431" w:rsidRDefault="00584431" w:rsidP="00584431">
      <w:pPr>
        <w:rPr>
          <w:lang w:val="en-US"/>
        </w:rPr>
      </w:pPr>
      <w:r>
        <w:rPr>
          <w:lang w:val="en-US"/>
        </w:rPr>
        <w:t>Wh</w:t>
      </w:r>
      <w:r w:rsidR="0015087B">
        <w:rPr>
          <w:lang w:val="en-US"/>
        </w:rPr>
        <w:t>y is DNA so important</w:t>
      </w:r>
      <w:r>
        <w:rPr>
          <w:lang w:val="en-US"/>
        </w:rPr>
        <w:t>?</w:t>
      </w:r>
    </w:p>
    <w:p w14:paraId="73BF591D" w14:textId="77777777" w:rsidR="00584431" w:rsidRPr="00741D8D" w:rsidRDefault="00584431" w:rsidP="0058443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0ECAA5B9" w14:textId="77777777" w:rsidR="00584431" w:rsidRPr="00741D8D" w:rsidRDefault="00584431" w:rsidP="0058443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0F446B2C" w14:textId="77777777" w:rsidR="00584431" w:rsidRPr="00741D8D" w:rsidRDefault="00584431" w:rsidP="0058443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0709B9E" w14:textId="77777777" w:rsidR="00493EE2" w:rsidRDefault="00493EE2" w:rsidP="004C3844">
      <w:pPr>
        <w:rPr>
          <w:lang w:val="en-US"/>
        </w:rPr>
      </w:pPr>
    </w:p>
    <w:p w14:paraId="70CDBA79" w14:textId="77777777" w:rsidR="00385104" w:rsidRDefault="00385104" w:rsidP="004C3844">
      <w:pPr>
        <w:rPr>
          <w:lang w:val="en-US"/>
        </w:rPr>
      </w:pPr>
    </w:p>
    <w:p w14:paraId="6D5004B5" w14:textId="33481EAE" w:rsidR="004C3844" w:rsidRDefault="0015087B" w:rsidP="004C3844">
      <w:pPr>
        <w:rPr>
          <w:lang w:val="en-US"/>
        </w:rPr>
      </w:pPr>
      <w:r>
        <w:rPr>
          <w:lang w:val="en-US"/>
        </w:rPr>
        <w:lastRenderedPageBreak/>
        <w:t>What type of bonds are responsible for the cohesion of DNA</w:t>
      </w:r>
      <w:r w:rsidR="00584431">
        <w:rPr>
          <w:lang w:val="en-US"/>
        </w:rPr>
        <w:t>?</w:t>
      </w:r>
    </w:p>
    <w:p w14:paraId="61994B77" w14:textId="77777777" w:rsidR="00584431" w:rsidRPr="00741D8D" w:rsidRDefault="00584431" w:rsidP="0058443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0F0F9AF" w14:textId="77777777" w:rsidR="00584431" w:rsidRPr="00741D8D" w:rsidRDefault="00584431" w:rsidP="0058443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47A7862A" w14:textId="77777777" w:rsidR="00584431" w:rsidRPr="00741D8D" w:rsidRDefault="00584431" w:rsidP="0058443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0031139" w14:textId="6A7673D8" w:rsidR="00F21288" w:rsidRPr="001F29AA" w:rsidRDefault="00F21288" w:rsidP="00F21288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>
        <w:rPr>
          <w:lang w:val="en-US"/>
        </w:rPr>
        <w:t>2</w:t>
      </w:r>
      <w:r w:rsidRPr="001F29AA">
        <w:rPr>
          <w:lang w:val="en-US"/>
        </w:rPr>
        <w:t xml:space="preserve">: </w:t>
      </w:r>
      <w:r>
        <w:rPr>
          <w:lang w:val="en-US"/>
        </w:rPr>
        <w:t xml:space="preserve">Hydrogen bonds </w:t>
      </w:r>
      <w:r w:rsidR="00460031">
        <w:rPr>
          <w:lang w:val="en-US"/>
        </w:rPr>
        <w:t>in</w:t>
      </w:r>
      <w:r>
        <w:rPr>
          <w:lang w:val="en-US"/>
        </w:rPr>
        <w:t xml:space="preserve"> DNA</w:t>
      </w:r>
    </w:p>
    <w:p w14:paraId="30B88230" w14:textId="77777777" w:rsidR="00F21288" w:rsidRDefault="00F21288" w:rsidP="00F21288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245FF59" wp14:editId="0261EFCC">
                <wp:extent cx="6192520" cy="298764"/>
                <wp:effectExtent l="0" t="0" r="5080" b="6350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7991B" w14:textId="493C7F2C" w:rsidR="00F21288" w:rsidRPr="00607724" w:rsidRDefault="00F21288" w:rsidP="00F21288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>: understanding how hydrogen bonds play a key role in DNA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45FF59" id="Zone de texte 12" o:spid="_x0000_s1030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" fillcolor="#dbe5f1 [660]" stroked="f" strokeweight=".5pt">
                <v:textbox>
                  <w:txbxContent>
                    <w:p w14:paraId="0207991B" w14:textId="493C7F2C" w:rsidR="00F21288" w:rsidRPr="00607724" w:rsidRDefault="00F21288" w:rsidP="00F21288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>: understanding how hydrogen bonds play a key role in DNA structure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67340B" w14:textId="77777777" w:rsidR="00F21288" w:rsidRDefault="00F21288" w:rsidP="00F21288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02391F55" wp14:editId="544E487C">
                <wp:extent cx="6192520" cy="1031358"/>
                <wp:effectExtent l="0" t="0" r="17780" b="10160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0313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94525" w14:textId="2209D6C1" w:rsidR="00F21288" w:rsidRPr="001E6BD1" w:rsidRDefault="00F21288" w:rsidP="00F21288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DNA </w:t>
                            </w:r>
                            <w:r w:rsidR="007A776A" w:rsidRPr="007A776A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Deoxyribonucleic acid</w:t>
                            </w:r>
                            <w:r w:rsidR="007A776A" w:rsidRPr="00A67E89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28C9285B" w14:textId="073AF77A" w:rsidR="00F21288" w:rsidRPr="00A67E89" w:rsidRDefault="005412C4" w:rsidP="00F21288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… </w:t>
                            </w:r>
                            <w:r w:rsidR="00F21288" w:rsidRPr="00A67E89">
                              <w:rPr>
                                <w:lang w:val="en-US"/>
                              </w:rPr>
                              <w:t xml:space="preserve">The nitrogenous bases of the two separate polynucleotide strands are bound together, according to </w:t>
                            </w:r>
                            <w:r w:rsidR="00F21288" w:rsidRPr="0015087B">
                              <w:rPr>
                                <w:b/>
                                <w:bCs/>
                                <w:lang w:val="en-US"/>
                              </w:rPr>
                              <w:t>base pairing rules</w:t>
                            </w:r>
                            <w:r w:rsidR="00F21288" w:rsidRPr="00A67E89">
                              <w:rPr>
                                <w:lang w:val="en-US"/>
                              </w:rPr>
                              <w:t xml:space="preserve"> (A with T and C with G), with </w:t>
                            </w:r>
                            <w:r w:rsidR="00F21288" w:rsidRPr="0015087B">
                              <w:rPr>
                                <w:b/>
                                <w:bCs/>
                                <w:lang w:val="en-US"/>
                              </w:rPr>
                              <w:t>hydrogen bonds</w:t>
                            </w:r>
                            <w:r w:rsidR="00F21288" w:rsidRPr="00A67E89">
                              <w:rPr>
                                <w:lang w:val="en-US"/>
                              </w:rPr>
                              <w:t xml:space="preserve"> to make double-stranded DNA. </w:t>
                            </w:r>
                          </w:p>
                          <w:p w14:paraId="481DF83C" w14:textId="7C3C6052" w:rsidR="00F21288" w:rsidRPr="00181ACD" w:rsidRDefault="00F21288" w:rsidP="00F21288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>Source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85104">
                              <w:rPr>
                                <w:b/>
                                <w:bCs/>
                                <w:lang w:val="en-US"/>
                              </w:rPr>
                              <w:t>Wikipedia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391F55" id="Zone de texte 16" o:spid="_x0000_s1031" type="#_x0000_t202" style="width:487.6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" fillcolor="#f2f2f2 [3052]" strokecolor="gray [1629]" strokeweight=".5pt">
                <v:textbox>
                  <w:txbxContent>
                    <w:p w14:paraId="78894525" w14:textId="2209D6C1" w:rsidR="00F21288" w:rsidRPr="001E6BD1" w:rsidRDefault="00F21288" w:rsidP="00F21288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DNA </w:t>
                      </w:r>
                      <w:r w:rsidR="007A776A" w:rsidRPr="007A776A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Deoxyribonucleic acid</w:t>
                      </w:r>
                      <w:r w:rsidR="007A776A" w:rsidRPr="00A67E89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28C9285B" w14:textId="073AF77A" w:rsidR="00F21288" w:rsidRPr="00A67E89" w:rsidRDefault="005412C4" w:rsidP="00F21288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… </w:t>
                      </w:r>
                      <w:r w:rsidR="00F21288" w:rsidRPr="00A67E89">
                        <w:rPr>
                          <w:lang w:val="en-US"/>
                        </w:rPr>
                        <w:t xml:space="preserve">The nitrogenous bases of the two separate polynucleotide strands are bound together, according to </w:t>
                      </w:r>
                      <w:r w:rsidR="00F21288" w:rsidRPr="0015087B">
                        <w:rPr>
                          <w:b/>
                          <w:bCs/>
                          <w:lang w:val="en-US"/>
                        </w:rPr>
                        <w:t>base pairing rules</w:t>
                      </w:r>
                      <w:r w:rsidR="00F21288" w:rsidRPr="00A67E89">
                        <w:rPr>
                          <w:lang w:val="en-US"/>
                        </w:rPr>
                        <w:t xml:space="preserve"> (A with T and C with G), with </w:t>
                      </w:r>
                      <w:r w:rsidR="00F21288" w:rsidRPr="0015087B">
                        <w:rPr>
                          <w:b/>
                          <w:bCs/>
                          <w:lang w:val="en-US"/>
                        </w:rPr>
                        <w:t>hydrogen bonds</w:t>
                      </w:r>
                      <w:r w:rsidR="00F21288" w:rsidRPr="00A67E89">
                        <w:rPr>
                          <w:lang w:val="en-US"/>
                        </w:rPr>
                        <w:t xml:space="preserve"> to make double-stranded DNA. </w:t>
                      </w:r>
                    </w:p>
                    <w:p w14:paraId="481DF83C" w14:textId="7C3C6052" w:rsidR="00F21288" w:rsidRPr="00181ACD" w:rsidRDefault="00F21288" w:rsidP="00F21288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926B97">
                        <w:rPr>
                          <w:b/>
                          <w:bCs/>
                          <w:lang w:val="en-US"/>
                        </w:rPr>
                        <w:t>Source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Pr="00926B97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385104">
                        <w:rPr>
                          <w:b/>
                          <w:bCs/>
                          <w:lang w:val="en-US"/>
                        </w:rPr>
                        <w:t>Wikipedia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C539C4" w14:textId="77777777" w:rsidR="00F21288" w:rsidRPr="00226036" w:rsidRDefault="00F21288" w:rsidP="00F21288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63AD7E35" wp14:editId="11CF9AFD">
                <wp:extent cx="6228080" cy="3710763"/>
                <wp:effectExtent l="0" t="0" r="7620" b="10795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80" cy="37107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CB679" w14:textId="7ADA4E18" w:rsidR="00F21288" w:rsidRPr="001E6BD1" w:rsidRDefault="00F21288" w:rsidP="00F21288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5412C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Lewis structures of nucleobases</w:t>
                            </w:r>
                          </w:p>
                          <w:p w14:paraId="1C510C9C" w14:textId="77777777" w:rsidR="00F21288" w:rsidRPr="00000047" w:rsidRDefault="00F21288" w:rsidP="00F2128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5430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E96F8F9" wp14:editId="10DA412D">
                                  <wp:extent cx="2745740" cy="30797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740" cy="307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D8F8A" w14:textId="77777777" w:rsidR="00F21288" w:rsidRPr="00607724" w:rsidRDefault="00F21288" w:rsidP="00F21288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>Source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926B97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Collection PCM première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AD7E35" id="Zone de texte 18" o:spid="_x0000_s1032" type="#_x0000_t202" style="width:490.4pt;height:29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" fillcolor="#f2f2f2 [3052]" strokecolor="gray [1629]" strokeweight=".5pt">
                <v:textbox>
                  <w:txbxContent>
                    <w:p w14:paraId="46DCB679" w14:textId="7ADA4E18" w:rsidR="00F21288" w:rsidRPr="001E6BD1" w:rsidRDefault="00F21288" w:rsidP="00F21288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5412C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Lewis structures of nucleobases</w:t>
                      </w:r>
                    </w:p>
                    <w:p w14:paraId="1C510C9C" w14:textId="77777777" w:rsidR="00F21288" w:rsidRPr="00000047" w:rsidRDefault="00F21288" w:rsidP="00F21288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75430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E96F8F9" wp14:editId="10DA412D">
                            <wp:extent cx="2745740" cy="307975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740" cy="307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5D8F8A" w14:textId="77777777" w:rsidR="00F21288" w:rsidRPr="00607724" w:rsidRDefault="00F21288" w:rsidP="00F21288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  <w:r w:rsidRPr="00926B97">
                        <w:rPr>
                          <w:b/>
                          <w:bCs/>
                          <w:lang w:val="en-US"/>
                        </w:rPr>
                        <w:t>Source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Pr="00926B97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Collection PCM première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4C4D8F" w14:textId="260FBE16" w:rsidR="005412C4" w:rsidRDefault="005412C4" w:rsidP="005412C4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Understanding</w:t>
      </w:r>
      <w:r w:rsidR="00493EE2">
        <w:rPr>
          <w:lang w:val="en-US"/>
        </w:rPr>
        <w:t xml:space="preserve"> and </w:t>
      </w:r>
      <w:r w:rsidR="009B76C8">
        <w:rPr>
          <w:lang w:val="en-US"/>
        </w:rPr>
        <w:t>a</w:t>
      </w:r>
      <w:r w:rsidR="00493EE2">
        <w:rPr>
          <w:lang w:val="en-US"/>
        </w:rPr>
        <w:t>pplying</w:t>
      </w:r>
      <w:r w:rsidRPr="00093EA3">
        <w:rPr>
          <w:lang w:val="en-US"/>
        </w:rPr>
        <w:t xml:space="preserve">: </w:t>
      </w:r>
    </w:p>
    <w:p w14:paraId="19830739" w14:textId="66245214" w:rsidR="005412C4" w:rsidRDefault="005412C4" w:rsidP="005412C4">
      <w:pPr>
        <w:rPr>
          <w:lang w:val="en-US"/>
        </w:rPr>
      </w:pPr>
      <w:r>
        <w:rPr>
          <w:lang w:val="en-US"/>
        </w:rPr>
        <w:t>The base pairing rules are: Adenine pairs up with Thymine and Guanine pairs up with Cytosine. Using document 2, show how hydrogen bonds play a key role in these base pairing rules.</w:t>
      </w:r>
    </w:p>
    <w:p w14:paraId="15319CB6" w14:textId="77777777" w:rsidR="005412C4" w:rsidRDefault="005412C4" w:rsidP="00691E83">
      <w:pPr>
        <w:pStyle w:val="Titre"/>
        <w:pBdr>
          <w:bottom w:val="none" w:sz="0" w:space="0" w:color="auto"/>
        </w:pBdr>
        <w:rPr>
          <w:lang w:val="en-US"/>
        </w:rPr>
      </w:pPr>
    </w:p>
    <w:p w14:paraId="603721BE" w14:textId="77777777" w:rsidR="005412C4" w:rsidRDefault="005412C4" w:rsidP="00691E83">
      <w:pPr>
        <w:pStyle w:val="Titre"/>
        <w:pBdr>
          <w:bottom w:val="none" w:sz="0" w:space="0" w:color="auto"/>
        </w:pBdr>
        <w:rPr>
          <w:lang w:val="en-US"/>
        </w:rPr>
      </w:pPr>
    </w:p>
    <w:p w14:paraId="3AFFBE66" w14:textId="2CA8BB3F" w:rsidR="00691E83" w:rsidRDefault="00691E83" w:rsidP="00691E83">
      <w:pPr>
        <w:pStyle w:val="TitreActivit"/>
        <w:numPr>
          <w:ilvl w:val="0"/>
          <w:numId w:val="0"/>
        </w:numPr>
        <w:rPr>
          <w:lang w:val="en-GB"/>
        </w:rPr>
      </w:pPr>
      <w:r>
        <w:rPr>
          <w:lang w:val="en-US"/>
        </w:rPr>
        <w:br w:type="page"/>
      </w:r>
      <w:r w:rsidRPr="00341C2B">
        <w:rPr>
          <w:lang w:val="en-GB"/>
        </w:rPr>
        <w:lastRenderedPageBreak/>
        <w:t xml:space="preserve">ACTIVITY </w:t>
      </w:r>
      <w:r>
        <w:rPr>
          <w:lang w:val="en-GB"/>
        </w:rPr>
        <w:t>3</w:t>
      </w:r>
      <w:r w:rsidRPr="00341C2B">
        <w:rPr>
          <w:lang w:val="en-GB"/>
        </w:rPr>
        <w:t>:</w:t>
      </w:r>
      <w:r>
        <w:rPr>
          <w:lang w:val="en-GB"/>
        </w:rPr>
        <w:t xml:space="preserve"> Chirality and smell</w:t>
      </w:r>
    </w:p>
    <w:p w14:paraId="00381F9B" w14:textId="77777777" w:rsidR="00691E83" w:rsidRDefault="00691E83" w:rsidP="00691E83">
      <w:pPr>
        <w:jc w:val="center"/>
        <w:rPr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C5FB0B6" wp14:editId="5E0B0E28">
                <wp:extent cx="6142965" cy="1477670"/>
                <wp:effectExtent l="0" t="0" r="10795" b="27305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965" cy="1477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ADF07" w14:textId="77777777" w:rsidR="00691E83" w:rsidRPr="000400E7" w:rsidRDefault="00691E83" w:rsidP="00691E83">
                            <w:pPr>
                              <w:spacing w:before="60" w:after="120"/>
                              <w:jc w:val="left"/>
                              <w:rPr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DOCUMENT 1: </w:t>
                            </w:r>
                            <w:r w:rsidRPr="000400E7">
                              <w:rPr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About limonene</w:t>
                            </w:r>
                          </w:p>
                          <w:p w14:paraId="0F4ACFFC" w14:textId="15D163B2" w:rsidR="00691E83" w:rsidRPr="00D50633" w:rsidRDefault="00691E83" w:rsidP="00691E83">
                            <w:pPr>
                              <w:pStyle w:val="Paragraphedeliste"/>
                              <w:ind w:left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>Limonene is a hydrocarbon found in lemon and orange peel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D50633">
                              <w:rPr>
                                <w:lang w:val="en-US"/>
                              </w:rPr>
                              <w:t>. The main component of orange peel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D50633">
                              <w:rPr>
                                <w:lang w:val="en-US"/>
                              </w:rPr>
                              <w:t xml:space="preserve"> is the (R)-limonene isomer and has a weak smell. The (S)-limonene has a lemon like smell and aroma. These two enantiomers are produced in nature whereas usually most chiral compounds are found as a single optical isomer only. At room temperature, limonene is a liquid. It can be used as a green solvent because it is obtained f</w:t>
                            </w:r>
                            <w:r>
                              <w:rPr>
                                <w:lang w:val="en-US"/>
                              </w:rPr>
                              <w:t>ro</w:t>
                            </w:r>
                            <w:r w:rsidRPr="00D50633">
                              <w:rPr>
                                <w:lang w:val="en-US"/>
                              </w:rPr>
                              <w:t>m a renewable source. It is also biodegradable and no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D50633">
                              <w:rPr>
                                <w:lang w:val="en-US"/>
                              </w:rPr>
                              <w:t>toxic. Limonene has been used as an industrial cleaner and as a food additive for many years as well.</w:t>
                            </w:r>
                          </w:p>
                          <w:p w14:paraId="4419B21D" w14:textId="77777777" w:rsidR="00691E83" w:rsidRDefault="00691E83" w:rsidP="00691E83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8D2EBE3" w14:textId="77777777" w:rsidR="00691E83" w:rsidRPr="00F0046C" w:rsidRDefault="00691E83" w:rsidP="00691E83">
                            <w:pPr>
                              <w:rPr>
                                <w:i/>
                                <w:i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5FB0B6" id="Zone de texte 23" o:spid="_x0000_s1033" type="#_x0000_t202" style="width:483.7pt;height:1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" fillcolor="#f2f2f2 [3052]" strokecolor="gray [1629]" strokeweight=".5pt">
                <v:textbox>
                  <w:txbxContent>
                    <w:p w14:paraId="0CFADF07" w14:textId="77777777" w:rsidR="00691E83" w:rsidRPr="000400E7" w:rsidRDefault="00691E83" w:rsidP="00691E83">
                      <w:pPr>
                        <w:spacing w:before="60" w:after="120"/>
                        <w:jc w:val="left"/>
                        <w:rPr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 xml:space="preserve">DOCUMENT 1: </w:t>
                      </w:r>
                      <w:r w:rsidRPr="000400E7">
                        <w:rPr>
                          <w:color w:val="595959" w:themeColor="text1" w:themeTint="A6"/>
                          <w:szCs w:val="20"/>
                          <w:lang w:val="en-GB"/>
                        </w:rPr>
                        <w:t>About limonene</w:t>
                      </w:r>
                    </w:p>
                    <w:p w14:paraId="0F4ACFFC" w14:textId="15D163B2" w:rsidR="00691E83" w:rsidRPr="00D50633" w:rsidRDefault="00691E83" w:rsidP="00691E83">
                      <w:pPr>
                        <w:pStyle w:val="Paragraphedeliste"/>
                        <w:ind w:left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>Limonene is a hydrocarbon found in lemon and orange peel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50633">
                        <w:rPr>
                          <w:lang w:val="en-US"/>
                        </w:rPr>
                        <w:t>. The main component of orange peel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50633">
                        <w:rPr>
                          <w:lang w:val="en-US"/>
                        </w:rPr>
                        <w:t xml:space="preserve"> is the (R)-limonene isomer and has a weak smell. The (S)-limonene has a lemon like smell and aroma. These two enantiomers are produced in nature whereas usually most chiral compounds are found as a single optical isomer only. At room temperature, limonene is a liquid. It can be used as a green solvent because it is obtained f</w:t>
                      </w:r>
                      <w:r>
                        <w:rPr>
                          <w:lang w:val="en-US"/>
                        </w:rPr>
                        <w:t>ro</w:t>
                      </w:r>
                      <w:r w:rsidRPr="00D50633">
                        <w:rPr>
                          <w:lang w:val="en-US"/>
                        </w:rPr>
                        <w:t xml:space="preserve">m a renewable source. It is also biodegradable and </w:t>
                      </w:r>
                      <w:r w:rsidRPr="00D50633">
                        <w:rPr>
                          <w:lang w:val="en-US"/>
                        </w:rPr>
                        <w:t>no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D50633">
                        <w:rPr>
                          <w:lang w:val="en-US"/>
                        </w:rPr>
                        <w:t>toxic</w:t>
                      </w:r>
                      <w:r w:rsidRPr="00D50633">
                        <w:rPr>
                          <w:lang w:val="en-US"/>
                        </w:rPr>
                        <w:t>. Limonene has been used as an industrial cleaner and as a food additive for many years as well.</w:t>
                      </w:r>
                    </w:p>
                    <w:p w14:paraId="4419B21D" w14:textId="77777777" w:rsidR="00691E83" w:rsidRDefault="00691E83" w:rsidP="00691E83">
                      <w:pPr>
                        <w:rPr>
                          <w:lang w:val="en-GB"/>
                        </w:rPr>
                      </w:pPr>
                    </w:p>
                    <w:p w14:paraId="28D2EBE3" w14:textId="77777777" w:rsidR="00691E83" w:rsidRPr="00F0046C" w:rsidRDefault="00691E83" w:rsidP="00691E83">
                      <w:pPr>
                        <w:rPr>
                          <w:i/>
                          <w:iCs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4213AE7" w14:textId="77777777" w:rsidR="00691E83" w:rsidRDefault="00691E83" w:rsidP="00691E83">
      <w:pPr>
        <w:rPr>
          <w:lang w:val="en-GB"/>
        </w:rPr>
      </w:pPr>
    </w:p>
    <w:p w14:paraId="09DD6F3D" w14:textId="77777777" w:rsidR="00691E83" w:rsidRDefault="00691E83" w:rsidP="00691E83">
      <w:pPr>
        <w:rPr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92AFEC7" wp14:editId="317D07DD">
                <wp:extent cx="6157595" cy="1587399"/>
                <wp:effectExtent l="0" t="0" r="14605" b="13335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15873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139F" w14:textId="77777777" w:rsidR="00691E83" w:rsidRPr="000400E7" w:rsidRDefault="00691E83" w:rsidP="00691E83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t xml:space="preserve">DOCUMENT 2: </w:t>
                            </w:r>
                            <w:r w:rsidRPr="000400E7">
                              <w:rPr>
                                <w:color w:val="595959" w:themeColor="text1" w:themeTint="A6"/>
                                <w:lang w:val="en-GB"/>
                              </w:rPr>
                              <w:t>Structures and specific optical rotations of limonene</w:t>
                            </w:r>
                            <w:r w:rsidRPr="000400E7"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94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9"/>
                              <w:gridCol w:w="3450"/>
                              <w:gridCol w:w="3435"/>
                            </w:tblGrid>
                            <w:tr w:rsidR="00691E83" w:rsidRPr="000400E7" w14:paraId="7F1FED97" w14:textId="77777777" w:rsidTr="003D6775">
                              <w:tc>
                                <w:tcPr>
                                  <w:tcW w:w="251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C4B6373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iCs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0" w:type="dxa"/>
                                </w:tcPr>
                                <w:p w14:paraId="6332FE74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b/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iCs/>
                                      <w:szCs w:val="20"/>
                                      <w:lang w:val="en-GB"/>
                                    </w:rPr>
                                    <w:t>limonene (A)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36589384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b/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iCs/>
                                      <w:szCs w:val="20"/>
                                      <w:lang w:val="en-GB"/>
                                    </w:rPr>
                                    <w:t>limonene (B)</w:t>
                                  </w:r>
                                </w:p>
                              </w:tc>
                            </w:tr>
                            <w:tr w:rsidR="00691E83" w:rsidRPr="000400E7" w14:paraId="73C45DEB" w14:textId="77777777" w:rsidTr="000400E7">
                              <w:trPr>
                                <w:trHeight w:val="942"/>
                              </w:trPr>
                              <w:tc>
                                <w:tcPr>
                                  <w:tcW w:w="2519" w:type="dxa"/>
                                </w:tcPr>
                                <w:p w14:paraId="06EAB45E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noProof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  <w:p w14:paraId="75162D06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noProof/>
                                      <w:szCs w:val="20"/>
                                      <w:lang w:eastAsia="fr-FR"/>
                                    </w:rPr>
                                  </w:pPr>
                                  <w:r w:rsidRPr="000400E7">
                                    <w:rPr>
                                      <w:noProof/>
                                      <w:szCs w:val="20"/>
                                      <w:lang w:eastAsia="fr-FR"/>
                                    </w:rPr>
                                    <w:t>structures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</w:tcPr>
                                <w:p w14:paraId="6ECA25D4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b/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noProof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6C9BFFF" wp14:editId="54D769A9">
                                        <wp:extent cx="845337" cy="499309"/>
                                        <wp:effectExtent l="0" t="0" r="0" b="0"/>
                                        <wp:docPr id="6" name="Image 6" descr="(R)-(+)-Limonene 97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(R)-(+)-Limonene 97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9899" cy="507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5C1A3086" w14:textId="77777777" w:rsidR="00691E83" w:rsidRPr="000400E7" w:rsidRDefault="00691E83" w:rsidP="003D6775">
                                  <w:pPr>
                                    <w:spacing w:before="60" w:after="120"/>
                                    <w:jc w:val="center"/>
                                    <w:rPr>
                                      <w:b/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noProof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66FD51EF" wp14:editId="1F3D19FD">
                                        <wp:extent cx="811987" cy="500090"/>
                                        <wp:effectExtent l="0" t="0" r="7620" b="0"/>
                                        <wp:docPr id="8" name="Image 8" descr="(S)-(&amp;#8722;)-Limonene 96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(S)-(&amp;#8722;)-Limonene 96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4889" cy="514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1E83" w:rsidRPr="000400E7" w14:paraId="5853151C" w14:textId="77777777" w:rsidTr="000400E7">
                              <w:tc>
                                <w:tcPr>
                                  <w:tcW w:w="2519" w:type="dxa"/>
                                </w:tcPr>
                                <w:p w14:paraId="4F53E706" w14:textId="77777777" w:rsidR="00691E83" w:rsidRPr="000400E7" w:rsidRDefault="00691E83" w:rsidP="000400E7">
                                  <w:pPr>
                                    <w:spacing w:before="60" w:after="120"/>
                                    <w:jc w:val="left"/>
                                    <w:rPr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b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400E7">
                                    <w:rPr>
                                      <w:szCs w:val="20"/>
                                      <w:lang w:val="en-GB"/>
                                    </w:rPr>
                                    <w:t>specific optical rotations</w:t>
                                  </w:r>
                                </w:p>
                              </w:tc>
                              <w:tc>
                                <w:tcPr>
                                  <w:tcW w:w="3450" w:type="dxa"/>
                                  <w:shd w:val="clear" w:color="auto" w:fill="F2F2F2" w:themeFill="background1" w:themeFillShade="F2"/>
                                </w:tcPr>
                                <w:p w14:paraId="60D2A553" w14:textId="77777777" w:rsidR="00691E83" w:rsidRPr="000400E7" w:rsidRDefault="00691E83" w:rsidP="000400E7">
                                  <w:pPr>
                                    <w:spacing w:before="60" w:after="120"/>
                                    <w:jc w:val="center"/>
                                    <w:rPr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</w:rPr>
                                    <w:t>+10,</w:t>
                                  </w:r>
                                  <w:r w:rsidRPr="000400E7">
                                    <w:rPr>
                                      <w:rStyle w:val="Accentuation"/>
                                      <w:rFonts w:cs="Arial"/>
                                      <w:bCs/>
                                      <w:szCs w:val="20"/>
                                      <w:shd w:val="clear" w:color="auto" w:fill="FFFFFF"/>
                                    </w:rPr>
                                    <w:t>6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</w:rPr>
                                    <w:t> °·dm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  <w:vertAlign w:val="superscript"/>
                                    </w:rPr>
                                    <w:t>-1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</w:rPr>
                                    <w:t>·l·g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0C1D3A52" w14:textId="77777777" w:rsidR="00691E83" w:rsidRPr="000400E7" w:rsidRDefault="00691E83" w:rsidP="000400E7">
                                  <w:pPr>
                                    <w:spacing w:before="60" w:after="120"/>
                                    <w:jc w:val="center"/>
                                    <w:rPr>
                                      <w:b/>
                                      <w:szCs w:val="20"/>
                                      <w:lang w:val="en-GB"/>
                                    </w:rPr>
                                  </w:pP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</w:rPr>
                                    <w:t>-10,</w:t>
                                  </w:r>
                                  <w:r w:rsidRPr="000400E7">
                                    <w:rPr>
                                      <w:rStyle w:val="Accentuation"/>
                                      <w:rFonts w:cs="Arial"/>
                                      <w:bCs/>
                                      <w:szCs w:val="20"/>
                                      <w:shd w:val="clear" w:color="auto" w:fill="FFFFFF"/>
                                    </w:rPr>
                                    <w:t>6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</w:rPr>
                                    <w:t> °·dm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  <w:vertAlign w:val="superscript"/>
                                    </w:rPr>
                                    <w:t>-1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</w:rPr>
                                    <w:t>·l·g</w:t>
                                  </w:r>
                                  <w:r w:rsidRPr="000400E7">
                                    <w:rPr>
                                      <w:rFonts w:cs="Arial"/>
                                      <w:szCs w:val="20"/>
                                      <w:shd w:val="clear" w:color="auto" w:fill="FFFFFF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</w:tr>
                          </w:tbl>
                          <w:p w14:paraId="065DAB4B" w14:textId="77777777" w:rsidR="00691E83" w:rsidRPr="000400E7" w:rsidRDefault="00691E83" w:rsidP="00691E83">
                            <w:pPr>
                              <w:spacing w:before="60" w:after="120"/>
                              <w:jc w:val="left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</w:p>
                          <w:p w14:paraId="528100BC" w14:textId="77777777" w:rsidR="00691E83" w:rsidRPr="003D6775" w:rsidRDefault="00691E83" w:rsidP="00691E83">
                            <w:pPr>
                              <w:ind w:left="708" w:firstLine="708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2AFEC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width:484.85pt;height:1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" fillcolor="#f2f2f2 [3052]" strokecolor="gray [1629]" strokeweight=".5pt">
                <v:textbox>
                  <w:txbxContent>
                    <w:p w14:paraId="06A6139F" w14:textId="77777777" w:rsidR="00691E83" w:rsidRPr="000400E7" w:rsidRDefault="00691E83" w:rsidP="00691E83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lang w:val="en-GB"/>
                        </w:rPr>
                      </w:pPr>
                      <w:r w:rsidRPr="000400E7">
                        <w:rPr>
                          <w:b/>
                          <w:color w:val="595959" w:themeColor="text1" w:themeTint="A6"/>
                          <w:lang w:val="en-GB"/>
                        </w:rPr>
                        <w:t xml:space="preserve">DOCUMENT 2: </w:t>
                      </w:r>
                      <w:r w:rsidRPr="000400E7">
                        <w:rPr>
                          <w:color w:val="595959" w:themeColor="text1" w:themeTint="A6"/>
                          <w:lang w:val="en-GB"/>
                        </w:rPr>
                        <w:t>Structures and specific optical rotations of limonene</w:t>
                      </w:r>
                      <w:r w:rsidRPr="000400E7">
                        <w:rPr>
                          <w:b/>
                          <w:color w:val="595959" w:themeColor="text1" w:themeTint="A6"/>
                          <w:lang w:val="en-GB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9404" w:type="dxa"/>
                        <w:tblLook w:val="04A0" w:firstRow="1" w:lastRow="0" w:firstColumn="1" w:lastColumn="0" w:noHBand="0" w:noVBand="1"/>
                      </w:tblPr>
                      <w:tblGrid>
                        <w:gridCol w:w="2519"/>
                        <w:gridCol w:w="3450"/>
                        <w:gridCol w:w="3435"/>
                      </w:tblGrid>
                      <w:tr w:rsidR="00691E83" w:rsidRPr="000400E7" w14:paraId="7F1FED97" w14:textId="77777777" w:rsidTr="003D6775">
                        <w:tc>
                          <w:tcPr>
                            <w:tcW w:w="2519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C4B6373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iCs/>
                                <w:szCs w:val="2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450" w:type="dxa"/>
                          </w:tcPr>
                          <w:p w14:paraId="6332FE74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iCs/>
                                <w:szCs w:val="20"/>
                                <w:lang w:val="en-GB"/>
                              </w:rPr>
                              <w:t>limonene (A)</w:t>
                            </w:r>
                          </w:p>
                        </w:tc>
                        <w:tc>
                          <w:tcPr>
                            <w:tcW w:w="3435" w:type="dxa"/>
                          </w:tcPr>
                          <w:p w14:paraId="36589384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iCs/>
                                <w:szCs w:val="20"/>
                                <w:lang w:val="en-GB"/>
                              </w:rPr>
                              <w:t>limonene (B)</w:t>
                            </w:r>
                          </w:p>
                        </w:tc>
                      </w:tr>
                      <w:tr w:rsidR="00691E83" w:rsidRPr="000400E7" w14:paraId="73C45DEB" w14:textId="77777777" w:rsidTr="000400E7">
                        <w:trPr>
                          <w:trHeight w:val="942"/>
                        </w:trPr>
                        <w:tc>
                          <w:tcPr>
                            <w:tcW w:w="2519" w:type="dxa"/>
                          </w:tcPr>
                          <w:p w14:paraId="06EAB45E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noProof/>
                                <w:szCs w:val="20"/>
                                <w:lang w:eastAsia="fr-FR"/>
                              </w:rPr>
                            </w:pPr>
                          </w:p>
                          <w:p w14:paraId="75162D06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noProof/>
                                <w:szCs w:val="20"/>
                                <w:lang w:eastAsia="fr-FR"/>
                              </w:rPr>
                            </w:pPr>
                            <w:r w:rsidRPr="000400E7">
                              <w:rPr>
                                <w:noProof/>
                                <w:szCs w:val="20"/>
                                <w:lang w:eastAsia="fr-FR"/>
                              </w:rPr>
                              <w:t>structures</w:t>
                            </w:r>
                          </w:p>
                        </w:tc>
                        <w:tc>
                          <w:tcPr>
                            <w:tcW w:w="3450" w:type="dxa"/>
                          </w:tcPr>
                          <w:p w14:paraId="6ECA25D4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noProof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6C9BFFF" wp14:editId="54D769A9">
                                  <wp:extent cx="845337" cy="499309"/>
                                  <wp:effectExtent l="0" t="0" r="0" b="0"/>
                                  <wp:docPr id="6" name="Image 6" descr="(R)-(+)-Limonene 97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(R)-(+)-Limonene 97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899" cy="507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35" w:type="dxa"/>
                          </w:tcPr>
                          <w:p w14:paraId="5C1A3086" w14:textId="77777777" w:rsidR="00691E83" w:rsidRPr="000400E7" w:rsidRDefault="00691E83" w:rsidP="003D6775">
                            <w:pPr>
                              <w:spacing w:before="60" w:after="120"/>
                              <w:jc w:val="center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noProof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6FD51EF" wp14:editId="1F3D19FD">
                                  <wp:extent cx="811987" cy="500090"/>
                                  <wp:effectExtent l="0" t="0" r="7620" b="0"/>
                                  <wp:docPr id="8" name="Image 8" descr="(S)-(&amp;#8722;)-Limonene 96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(S)-(&amp;#8722;)-Limonene 96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889" cy="51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1E83" w:rsidRPr="000400E7" w14:paraId="5853151C" w14:textId="77777777" w:rsidTr="000400E7">
                        <w:tc>
                          <w:tcPr>
                            <w:tcW w:w="2519" w:type="dxa"/>
                          </w:tcPr>
                          <w:p w14:paraId="4F53E706" w14:textId="77777777" w:rsidR="00691E83" w:rsidRPr="000400E7" w:rsidRDefault="00691E83" w:rsidP="000400E7">
                            <w:pPr>
                              <w:spacing w:before="60" w:after="120"/>
                              <w:jc w:val="left"/>
                              <w:rPr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400E7">
                              <w:rPr>
                                <w:szCs w:val="20"/>
                                <w:lang w:val="en-GB"/>
                              </w:rPr>
                              <w:t>specific optical rotations</w:t>
                            </w:r>
                          </w:p>
                        </w:tc>
                        <w:tc>
                          <w:tcPr>
                            <w:tcW w:w="3450" w:type="dxa"/>
                            <w:shd w:val="clear" w:color="auto" w:fill="F2F2F2" w:themeFill="background1" w:themeFillShade="F2"/>
                          </w:tcPr>
                          <w:p w14:paraId="60D2A553" w14:textId="77777777" w:rsidR="00691E83" w:rsidRPr="000400E7" w:rsidRDefault="00691E83" w:rsidP="000400E7">
                            <w:pPr>
                              <w:spacing w:before="60" w:after="120"/>
                              <w:jc w:val="center"/>
                              <w:rPr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</w:rPr>
                              <w:t>+10,</w:t>
                            </w:r>
                            <w:r w:rsidRPr="000400E7">
                              <w:rPr>
                                <w:rStyle w:val="Accentuation"/>
                                <w:rFonts w:cs="Arial"/>
                                <w:bCs/>
                                <w:szCs w:val="20"/>
                                <w:shd w:val="clear" w:color="auto" w:fill="FFFFFF"/>
                              </w:rPr>
                              <w:t>6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</w:rPr>
                              <w:t> °·dm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-1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</w:rPr>
                              <w:t>·l·g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3435" w:type="dxa"/>
                          </w:tcPr>
                          <w:p w14:paraId="0C1D3A52" w14:textId="77777777" w:rsidR="00691E83" w:rsidRPr="000400E7" w:rsidRDefault="00691E83" w:rsidP="000400E7">
                            <w:pPr>
                              <w:spacing w:before="60" w:after="120"/>
                              <w:jc w:val="center"/>
                              <w:rPr>
                                <w:b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</w:rPr>
                              <w:t>-10,</w:t>
                            </w:r>
                            <w:r w:rsidRPr="000400E7">
                              <w:rPr>
                                <w:rStyle w:val="Accentuation"/>
                                <w:rFonts w:cs="Arial"/>
                                <w:bCs/>
                                <w:szCs w:val="20"/>
                                <w:shd w:val="clear" w:color="auto" w:fill="FFFFFF"/>
                              </w:rPr>
                              <w:t>6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</w:rPr>
                              <w:t> °·dm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-1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</w:rPr>
                              <w:t>·l·g</w:t>
                            </w:r>
                            <w:r w:rsidRPr="000400E7">
                              <w:rPr>
                                <w:rFonts w:cs="Arial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-1</w:t>
                            </w:r>
                          </w:p>
                        </w:tc>
                      </w:tr>
                    </w:tbl>
                    <w:p w14:paraId="065DAB4B" w14:textId="77777777" w:rsidR="00691E83" w:rsidRPr="000400E7" w:rsidRDefault="00691E83" w:rsidP="00691E83">
                      <w:pPr>
                        <w:spacing w:before="60" w:after="120"/>
                        <w:jc w:val="left"/>
                        <w:rPr>
                          <w:b/>
                          <w:szCs w:val="20"/>
                          <w:lang w:val="en-GB"/>
                        </w:rPr>
                      </w:pPr>
                    </w:p>
                    <w:p w14:paraId="528100BC" w14:textId="77777777" w:rsidR="00691E83" w:rsidRPr="003D6775" w:rsidRDefault="00691E83" w:rsidP="00691E83">
                      <w:pPr>
                        <w:ind w:left="708" w:firstLine="708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  <w:r>
                        <w:rPr>
                          <w:lang w:val="en-GB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01254E" w14:textId="77777777" w:rsidR="00691E83" w:rsidRDefault="00691E83" w:rsidP="00691E83">
      <w:pPr>
        <w:rPr>
          <w:lang w:val="en-GB"/>
        </w:rPr>
      </w:pPr>
    </w:p>
    <w:p w14:paraId="3A00E017" w14:textId="77777777" w:rsidR="00691E83" w:rsidRDefault="00691E83" w:rsidP="00691E83">
      <w:pPr>
        <w:rPr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4A36E85" wp14:editId="195808AD">
                <wp:extent cx="6157595" cy="1632858"/>
                <wp:effectExtent l="0" t="0" r="14605" b="18415"/>
                <wp:docPr id="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16328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C26D" w14:textId="77777777" w:rsidR="00691E83" w:rsidRPr="000400E7" w:rsidRDefault="00691E83" w:rsidP="00691E83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color w:val="595959" w:themeColor="text1" w:themeTint="A6"/>
                                <w:lang w:val="en-GB"/>
                              </w:rPr>
                              <w:t xml:space="preserve">DOCUMENT 3: </w:t>
                            </w:r>
                            <w:r w:rsidRPr="00691E83">
                              <w:rPr>
                                <w:color w:val="595959" w:themeColor="text1" w:themeTint="A6"/>
                                <w:lang w:val="en-US"/>
                              </w:rPr>
                              <w:t>Experimental procedure of limonene’s extraction by steam distillation</w:t>
                            </w:r>
                          </w:p>
                          <w:p w14:paraId="4BA175F6" w14:textId="1C262832" w:rsidR="00691E83" w:rsidRPr="00D50633" w:rsidRDefault="00691E83" w:rsidP="00691E83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360"/>
                              <w:contextualSpacing w:val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>Introduce 50 g of orange peels in a 250 mL round bottom</w:t>
                            </w:r>
                            <w:r w:rsidR="00642095">
                              <w:rPr>
                                <w:lang w:val="en-US"/>
                              </w:rPr>
                              <w:t>ed</w:t>
                            </w:r>
                            <w:r w:rsidRPr="00D50633">
                              <w:rPr>
                                <w:lang w:val="en-US"/>
                              </w:rPr>
                              <w:t xml:space="preserve"> flask</w:t>
                            </w:r>
                          </w:p>
                          <w:p w14:paraId="0C373836" w14:textId="77777777" w:rsidR="00691E83" w:rsidRPr="000400E7" w:rsidRDefault="00691E83" w:rsidP="00691E83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360"/>
                              <w:contextualSpacing w:val="0"/>
                            </w:pPr>
                            <w:proofErr w:type="spellStart"/>
                            <w:r w:rsidRPr="000400E7">
                              <w:t>Add</w:t>
                            </w:r>
                            <w:proofErr w:type="spellEnd"/>
                            <w:r w:rsidRPr="000400E7">
                              <w:t xml:space="preserve"> 100 </w:t>
                            </w:r>
                            <w:proofErr w:type="spellStart"/>
                            <w:r w:rsidRPr="000400E7">
                              <w:t>mL</w:t>
                            </w:r>
                            <w:proofErr w:type="spellEnd"/>
                            <w:r w:rsidRPr="000400E7">
                              <w:t xml:space="preserve"> of water</w:t>
                            </w:r>
                          </w:p>
                          <w:p w14:paraId="3D741AED" w14:textId="1CEA7018" w:rsidR="00691E83" w:rsidRPr="00D50633" w:rsidRDefault="00691E83" w:rsidP="00691E83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360"/>
                              <w:contextualSpacing w:val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>Carry out the distillation for 60 minutes</w:t>
                            </w:r>
                          </w:p>
                          <w:p w14:paraId="2A39CF7D" w14:textId="77777777" w:rsidR="00691E83" w:rsidRPr="00D50633" w:rsidRDefault="00691E83" w:rsidP="00691E83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360"/>
                              <w:contextualSpacing w:val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 xml:space="preserve">Collect the distillate obtained in an </w:t>
                            </w:r>
                            <w:proofErr w:type="spellStart"/>
                            <w:r w:rsidRPr="00D50633">
                              <w:rPr>
                                <w:lang w:val="en-US"/>
                              </w:rPr>
                              <w:t>erlenmeyer</w:t>
                            </w:r>
                            <w:proofErr w:type="spellEnd"/>
                            <w:r w:rsidRPr="00D50633">
                              <w:rPr>
                                <w:lang w:val="en-US"/>
                              </w:rPr>
                              <w:t xml:space="preserve"> flask</w:t>
                            </w:r>
                          </w:p>
                          <w:p w14:paraId="6A2684F7" w14:textId="73C687E2" w:rsidR="00691E83" w:rsidRPr="00691E83" w:rsidRDefault="00691E83" w:rsidP="00691E83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360"/>
                              <w:contextualSpacing w:val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>Observe two phases in the distillate</w:t>
                            </w:r>
                            <w:r>
                              <w:rPr>
                                <w:lang w:val="en-US"/>
                              </w:rPr>
                              <w:t xml:space="preserve"> and i</w:t>
                            </w:r>
                            <w:r w:rsidRPr="00691E83">
                              <w:rPr>
                                <w:lang w:val="en-US"/>
                              </w:rPr>
                              <w:t>ntroduce the distillate in a separating funnel</w:t>
                            </w:r>
                          </w:p>
                          <w:p w14:paraId="62C7EA12" w14:textId="46B867E2" w:rsidR="00691E83" w:rsidRPr="00D50633" w:rsidRDefault="00691E83" w:rsidP="00691E83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360"/>
                              <w:contextualSpacing w:val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>Collect the essential oil</w:t>
                            </w:r>
                            <w:r w:rsidR="00583EB0">
                              <w:rPr>
                                <w:lang w:val="en-US"/>
                              </w:rPr>
                              <w:t>,</w:t>
                            </w:r>
                            <w:r w:rsidRPr="00D50633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583EB0" w:rsidRPr="00D50633">
                              <w:rPr>
                                <w:lang w:val="en-US"/>
                              </w:rPr>
                              <w:t>i.e.</w:t>
                            </w:r>
                            <w:proofErr w:type="gramEnd"/>
                            <w:r w:rsidRPr="00D50633">
                              <w:rPr>
                                <w:lang w:val="en-US"/>
                              </w:rPr>
                              <w:t xml:space="preserve"> limonene</w:t>
                            </w:r>
                            <w:r w:rsidR="00583EB0">
                              <w:rPr>
                                <w:lang w:val="en-US"/>
                              </w:rPr>
                              <w:t>,</w:t>
                            </w:r>
                            <w:r w:rsidRPr="00D50633">
                              <w:rPr>
                                <w:lang w:val="en-US"/>
                              </w:rPr>
                              <w:t xml:space="preserve"> by extraction with cyclohexane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A6B956C" w14:textId="77179C19" w:rsidR="00691E83" w:rsidRPr="00D50633" w:rsidRDefault="00691E83" w:rsidP="00691E83">
                            <w:pPr>
                              <w:pStyle w:val="Paragraphedeliste"/>
                              <w:ind w:left="0"/>
                              <w:rPr>
                                <w:lang w:val="en-US"/>
                              </w:rPr>
                            </w:pPr>
                            <w:r w:rsidRPr="00D50633">
                              <w:rPr>
                                <w:lang w:val="en-US"/>
                              </w:rPr>
                              <w:t>The residue of the oranges can be recy</w:t>
                            </w: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D50633">
                              <w:rPr>
                                <w:lang w:val="en-US"/>
                              </w:rPr>
                              <w:t>led in soils.</w:t>
                            </w:r>
                          </w:p>
                          <w:p w14:paraId="7C5024C0" w14:textId="77777777" w:rsidR="00691E83" w:rsidRPr="00D50633" w:rsidRDefault="00691E83" w:rsidP="00691E83">
                            <w:pPr>
                              <w:pStyle w:val="Pardfau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spacing w:line="400" w:lineRule="atLeast"/>
                              <w:rPr>
                                <w:sz w:val="33"/>
                                <w:szCs w:val="33"/>
                                <w:lang w:val="en-US"/>
                              </w:rPr>
                            </w:pPr>
                          </w:p>
                          <w:p w14:paraId="299ED5C2" w14:textId="77777777" w:rsidR="00691E83" w:rsidRPr="00D50633" w:rsidRDefault="00691E83" w:rsidP="00691E83">
                            <w:pPr>
                              <w:pStyle w:val="Paragraphedeliste"/>
                              <w:rPr>
                                <w:lang w:val="en-US"/>
                              </w:rPr>
                            </w:pPr>
                          </w:p>
                          <w:p w14:paraId="4D7B3EA1" w14:textId="77777777" w:rsidR="00691E83" w:rsidRPr="00D50633" w:rsidRDefault="00691E83" w:rsidP="00691E83">
                            <w:pPr>
                              <w:pStyle w:val="Paragraphedeliste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C1E8773" w14:textId="77777777" w:rsidR="00691E83" w:rsidRPr="00F0046C" w:rsidRDefault="00691E83" w:rsidP="00691E83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A3EFBE8" w14:textId="77777777" w:rsidR="00691E83" w:rsidRPr="007D5D2E" w:rsidRDefault="00691E83" w:rsidP="00691E8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A36E85" id="Zone de texte 4" o:spid="_x0000_s1035" type="#_x0000_t202" style="width:484.85pt;height:12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" fillcolor="#f2f2f2 [3052]" strokecolor="gray [1629]" strokeweight=".5pt">
                <v:textbox>
                  <w:txbxContent>
                    <w:p w14:paraId="061AC26D" w14:textId="77777777" w:rsidR="00691E83" w:rsidRPr="000400E7" w:rsidRDefault="00691E83" w:rsidP="00691E83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GB"/>
                        </w:rPr>
                      </w:pPr>
                      <w:r w:rsidRPr="000400E7">
                        <w:rPr>
                          <w:b/>
                          <w:color w:val="595959" w:themeColor="text1" w:themeTint="A6"/>
                          <w:lang w:val="en-GB"/>
                        </w:rPr>
                        <w:t xml:space="preserve">DOCUMENT 3: </w:t>
                      </w:r>
                      <w:r w:rsidRPr="00691E83">
                        <w:rPr>
                          <w:color w:val="595959" w:themeColor="text1" w:themeTint="A6"/>
                          <w:lang w:val="en-US"/>
                        </w:rPr>
                        <w:t>Experimental procedure of limonene’s extraction by steam distillation</w:t>
                      </w:r>
                    </w:p>
                    <w:p w14:paraId="4BA175F6" w14:textId="1C262832" w:rsidR="00691E83" w:rsidRPr="00D50633" w:rsidRDefault="00691E83" w:rsidP="00691E83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360"/>
                        <w:contextualSpacing w:val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>Introduce 50 g of orange peels in a 250 mL round bottom</w:t>
                      </w:r>
                      <w:r w:rsidR="00642095">
                        <w:rPr>
                          <w:lang w:val="en-US"/>
                        </w:rPr>
                        <w:t>ed</w:t>
                      </w:r>
                      <w:r w:rsidRPr="00D50633">
                        <w:rPr>
                          <w:lang w:val="en-US"/>
                        </w:rPr>
                        <w:t xml:space="preserve"> flask</w:t>
                      </w:r>
                    </w:p>
                    <w:p w14:paraId="0C373836" w14:textId="77777777" w:rsidR="00691E83" w:rsidRPr="000400E7" w:rsidRDefault="00691E83" w:rsidP="00691E83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360"/>
                        <w:contextualSpacing w:val="0"/>
                      </w:pPr>
                      <w:proofErr w:type="spellStart"/>
                      <w:r w:rsidRPr="000400E7">
                        <w:t>Add</w:t>
                      </w:r>
                      <w:proofErr w:type="spellEnd"/>
                      <w:r w:rsidRPr="000400E7">
                        <w:t xml:space="preserve"> 100 </w:t>
                      </w:r>
                      <w:proofErr w:type="spellStart"/>
                      <w:r w:rsidRPr="000400E7">
                        <w:t>mL</w:t>
                      </w:r>
                      <w:proofErr w:type="spellEnd"/>
                      <w:r w:rsidRPr="000400E7">
                        <w:t xml:space="preserve"> of water</w:t>
                      </w:r>
                    </w:p>
                    <w:p w14:paraId="3D741AED" w14:textId="1CEA7018" w:rsidR="00691E83" w:rsidRPr="00D50633" w:rsidRDefault="00691E83" w:rsidP="00691E83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360"/>
                        <w:contextualSpacing w:val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>Carry out the distillation for 60 minutes</w:t>
                      </w:r>
                    </w:p>
                    <w:p w14:paraId="2A39CF7D" w14:textId="77777777" w:rsidR="00691E83" w:rsidRPr="00D50633" w:rsidRDefault="00691E83" w:rsidP="00691E83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360"/>
                        <w:contextualSpacing w:val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 xml:space="preserve">Collect the distillate obtained in an </w:t>
                      </w:r>
                      <w:proofErr w:type="spellStart"/>
                      <w:r w:rsidRPr="00D50633">
                        <w:rPr>
                          <w:lang w:val="en-US"/>
                        </w:rPr>
                        <w:t>erlenmeyer</w:t>
                      </w:r>
                      <w:proofErr w:type="spellEnd"/>
                      <w:r w:rsidRPr="00D50633">
                        <w:rPr>
                          <w:lang w:val="en-US"/>
                        </w:rPr>
                        <w:t xml:space="preserve"> flask</w:t>
                      </w:r>
                    </w:p>
                    <w:p w14:paraId="6A2684F7" w14:textId="73C687E2" w:rsidR="00691E83" w:rsidRPr="00691E83" w:rsidRDefault="00691E83" w:rsidP="00691E83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360"/>
                        <w:contextualSpacing w:val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>Observe two phases in the distillate</w:t>
                      </w:r>
                      <w:r>
                        <w:rPr>
                          <w:lang w:val="en-US"/>
                        </w:rPr>
                        <w:t xml:space="preserve"> and i</w:t>
                      </w:r>
                      <w:r w:rsidRPr="00691E83">
                        <w:rPr>
                          <w:lang w:val="en-US"/>
                        </w:rPr>
                        <w:t>ntroduce the distillate in a separating funnel</w:t>
                      </w:r>
                    </w:p>
                    <w:p w14:paraId="62C7EA12" w14:textId="46B867E2" w:rsidR="00691E83" w:rsidRPr="00D50633" w:rsidRDefault="00691E83" w:rsidP="00691E83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360"/>
                        <w:contextualSpacing w:val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>Collect the essential oil</w:t>
                      </w:r>
                      <w:r w:rsidR="00583EB0">
                        <w:rPr>
                          <w:lang w:val="en-US"/>
                        </w:rPr>
                        <w:t>,</w:t>
                      </w:r>
                      <w:r w:rsidRPr="00D50633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="00583EB0" w:rsidRPr="00D50633">
                        <w:rPr>
                          <w:lang w:val="en-US"/>
                        </w:rPr>
                        <w:t>i.e.</w:t>
                      </w:r>
                      <w:proofErr w:type="gramEnd"/>
                      <w:r w:rsidRPr="00D50633">
                        <w:rPr>
                          <w:lang w:val="en-US"/>
                        </w:rPr>
                        <w:t xml:space="preserve"> limonene</w:t>
                      </w:r>
                      <w:r w:rsidR="00583EB0">
                        <w:rPr>
                          <w:lang w:val="en-US"/>
                        </w:rPr>
                        <w:t>,</w:t>
                      </w:r>
                      <w:r w:rsidRPr="00D50633">
                        <w:rPr>
                          <w:lang w:val="en-US"/>
                        </w:rPr>
                        <w:t xml:space="preserve"> by extraction with cyclohexane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2A6B956C" w14:textId="77179C19" w:rsidR="00691E83" w:rsidRPr="00D50633" w:rsidRDefault="00691E83" w:rsidP="00691E83">
                      <w:pPr>
                        <w:pStyle w:val="Paragraphedeliste"/>
                        <w:ind w:left="0"/>
                        <w:rPr>
                          <w:lang w:val="en-US"/>
                        </w:rPr>
                      </w:pPr>
                      <w:r w:rsidRPr="00D50633">
                        <w:rPr>
                          <w:lang w:val="en-US"/>
                        </w:rPr>
                        <w:t>The residue of the oranges can be recy</w:t>
                      </w:r>
                      <w:r>
                        <w:rPr>
                          <w:lang w:val="en-US"/>
                        </w:rPr>
                        <w:t>c</w:t>
                      </w:r>
                      <w:r w:rsidRPr="00D50633">
                        <w:rPr>
                          <w:lang w:val="en-US"/>
                        </w:rPr>
                        <w:t>led in soils.</w:t>
                      </w:r>
                    </w:p>
                    <w:p w14:paraId="7C5024C0" w14:textId="77777777" w:rsidR="00691E83" w:rsidRPr="00D50633" w:rsidRDefault="00691E83" w:rsidP="00691E83">
                      <w:pPr>
                        <w:pStyle w:val="Pardfau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spacing w:line="400" w:lineRule="atLeast"/>
                        <w:rPr>
                          <w:sz w:val="33"/>
                          <w:szCs w:val="33"/>
                          <w:lang w:val="en-US"/>
                        </w:rPr>
                      </w:pPr>
                    </w:p>
                    <w:p w14:paraId="299ED5C2" w14:textId="77777777" w:rsidR="00691E83" w:rsidRPr="00D50633" w:rsidRDefault="00691E83" w:rsidP="00691E83">
                      <w:pPr>
                        <w:pStyle w:val="Paragraphedeliste"/>
                        <w:rPr>
                          <w:lang w:val="en-US"/>
                        </w:rPr>
                      </w:pPr>
                    </w:p>
                    <w:p w14:paraId="4D7B3EA1" w14:textId="77777777" w:rsidR="00691E83" w:rsidRPr="00D50633" w:rsidRDefault="00691E83" w:rsidP="00691E83">
                      <w:pPr>
                        <w:pStyle w:val="Paragraphedeliste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C1E8773" w14:textId="77777777" w:rsidR="00691E83" w:rsidRPr="00F0046C" w:rsidRDefault="00691E83" w:rsidP="00691E83">
                      <w:pPr>
                        <w:rPr>
                          <w:lang w:val="en-GB"/>
                        </w:rPr>
                      </w:pPr>
                    </w:p>
                    <w:p w14:paraId="0A3EFBE8" w14:textId="77777777" w:rsidR="00691E83" w:rsidRPr="007D5D2E" w:rsidRDefault="00691E83" w:rsidP="00691E8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A19DC5" w14:textId="77777777" w:rsidR="00691E83" w:rsidRDefault="00691E83" w:rsidP="00691E83">
      <w:pPr>
        <w:rPr>
          <w:lang w:val="en-GB"/>
        </w:rPr>
      </w:pPr>
    </w:p>
    <w:p w14:paraId="292E74C5" w14:textId="77777777" w:rsidR="00691E83" w:rsidRDefault="00691E83" w:rsidP="00691E83">
      <w:pPr>
        <w:rPr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416111" wp14:editId="5435A377">
                <wp:extent cx="6157595" cy="2750515"/>
                <wp:effectExtent l="0" t="0" r="14605" b="12065"/>
                <wp:docPr id="1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275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52081" w14:textId="77777777" w:rsidR="00691E83" w:rsidRPr="000400E7" w:rsidRDefault="00691E83" w:rsidP="00691E83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DOCUMENT 4: </w:t>
                            </w:r>
                            <w:r w:rsidRPr="000400E7">
                              <w:rPr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Cyclohexane - GHS Classification</w:t>
                            </w: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550CCB54" w14:textId="77777777" w:rsidR="00691E83" w:rsidRPr="000400E7" w:rsidRDefault="00691E83" w:rsidP="00691E83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Pictograms</w:t>
                            </w:r>
                          </w:p>
                          <w:p w14:paraId="66E146E1" w14:textId="77777777" w:rsidR="00691E83" w:rsidRPr="000400E7" w:rsidRDefault="00691E83" w:rsidP="00691E83">
                            <w:pPr>
                              <w:spacing w:before="60" w:after="120"/>
                              <w:jc w:val="center"/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noProof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8BC11A7" wp14:editId="71FE11DA">
                                  <wp:extent cx="2392375" cy="818192"/>
                                  <wp:effectExtent l="0" t="0" r="8255" b="127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948" cy="820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91F1F" w14:textId="77777777" w:rsidR="00691E83" w:rsidRPr="000400E7" w:rsidRDefault="00691E83" w:rsidP="00691E83">
                            <w:pPr>
                              <w:spacing w:before="60" w:after="120"/>
                              <w:rPr>
                                <w:rFonts w:cstheme="minorHAnsi"/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rFonts w:cstheme="minorHAnsi"/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Hazard statements</w:t>
                            </w:r>
                          </w:p>
                          <w:p w14:paraId="3ADBCBFE" w14:textId="77777777" w:rsidR="00691E83" w:rsidRPr="00D50633" w:rsidRDefault="00691E83" w:rsidP="00691E83">
                            <w:pPr>
                              <w:pStyle w:val="NormalWeb"/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91E83">
                              <w:rPr>
                                <w:rFonts w:asciiTheme="minorHAnsi" w:hAnsiTheme="minorHAnsi" w:cs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691E83">
                              <w:rPr>
                                <w:rFonts w:asciiTheme="minorHAnsi" w:hAnsiTheme="minorHAnsi" w:cstheme="minorHAnsi"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D50633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  <w:t>H225: Highly Flammable liquid and vapor</w:t>
                            </w:r>
                          </w:p>
                          <w:p w14:paraId="1D2DA020" w14:textId="77777777" w:rsidR="00691E83" w:rsidRPr="00D50633" w:rsidRDefault="00691E83" w:rsidP="00691E83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</w:pPr>
                            <w:r w:rsidRPr="00D50633"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  <w:t xml:space="preserve">- H304: May be fatal if swallowed and enters airways </w:t>
                            </w:r>
                          </w:p>
                          <w:p w14:paraId="7A649EB9" w14:textId="77777777" w:rsidR="00691E83" w:rsidRPr="00D50633" w:rsidRDefault="00691E83" w:rsidP="00691E83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</w:pPr>
                            <w:r w:rsidRPr="00D50633"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  <w:t xml:space="preserve">- H315: Causes skin irritation </w:t>
                            </w:r>
                          </w:p>
                          <w:p w14:paraId="012A1AC5" w14:textId="77777777" w:rsidR="00691E83" w:rsidRPr="00D50633" w:rsidRDefault="00691E83" w:rsidP="00691E83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</w:pPr>
                            <w:r w:rsidRPr="00D50633"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  <w:t xml:space="preserve">- H336: May cause drowsiness </w:t>
                            </w:r>
                          </w:p>
                          <w:p w14:paraId="475198E9" w14:textId="77777777" w:rsidR="00691E83" w:rsidRPr="00D50633" w:rsidRDefault="00691E83" w:rsidP="00691E83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</w:pPr>
                            <w:r w:rsidRPr="00D50633"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  <w:t xml:space="preserve">- H400: Very toxic to aquatic life </w:t>
                            </w:r>
                          </w:p>
                          <w:p w14:paraId="2063F5F8" w14:textId="77777777" w:rsidR="00691E83" w:rsidRPr="000400E7" w:rsidRDefault="00691E83" w:rsidP="00691E83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left"/>
                              <w:rPr>
                                <w:rFonts w:cstheme="minorHAnsi"/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D50633">
                              <w:rPr>
                                <w:rFonts w:eastAsia="Times New Roman" w:cstheme="minorHAnsi"/>
                                <w:color w:val="212121"/>
                                <w:szCs w:val="20"/>
                                <w:lang w:val="en-US" w:eastAsia="fr-FR"/>
                              </w:rPr>
                              <w:t xml:space="preserve">- H410: Very toxic to aquatic life with long lasting </w:t>
                            </w:r>
                          </w:p>
                          <w:p w14:paraId="35DFE96F" w14:textId="77777777" w:rsidR="00691E83" w:rsidRPr="007D5D2E" w:rsidRDefault="00691E83" w:rsidP="00691E8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16111" id="_x0000_s1036" type="#_x0000_t202" style="width:484.85pt;height:2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" fillcolor="#f2f2f2 [3052]" strokecolor="gray [1629]" strokeweight=".5pt">
                <v:textbox>
                  <w:txbxContent>
                    <w:p w14:paraId="55952081" w14:textId="77777777" w:rsidR="00691E83" w:rsidRPr="000400E7" w:rsidRDefault="00691E83" w:rsidP="00691E83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 xml:space="preserve">DOCUMENT 4: </w:t>
                      </w:r>
                      <w:r w:rsidRPr="000400E7">
                        <w:rPr>
                          <w:color w:val="595959" w:themeColor="text1" w:themeTint="A6"/>
                          <w:szCs w:val="20"/>
                          <w:lang w:val="en-GB"/>
                        </w:rPr>
                        <w:t>Cyclohexane - GHS Classification</w:t>
                      </w: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 xml:space="preserve"> </w:t>
                      </w:r>
                    </w:p>
                    <w:p w14:paraId="550CCB54" w14:textId="77777777" w:rsidR="00691E83" w:rsidRPr="000400E7" w:rsidRDefault="00691E83" w:rsidP="00691E83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>Pictograms</w:t>
                      </w:r>
                    </w:p>
                    <w:p w14:paraId="66E146E1" w14:textId="77777777" w:rsidR="00691E83" w:rsidRPr="000400E7" w:rsidRDefault="00691E83" w:rsidP="00691E83">
                      <w:pPr>
                        <w:spacing w:before="60" w:after="120"/>
                        <w:jc w:val="center"/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0400E7">
                        <w:rPr>
                          <w:noProof/>
                          <w:szCs w:val="20"/>
                          <w:lang w:eastAsia="fr-FR"/>
                        </w:rPr>
                        <w:drawing>
                          <wp:inline distT="0" distB="0" distL="0" distR="0" wp14:anchorId="48BC11A7" wp14:editId="71FE11DA">
                            <wp:extent cx="2392375" cy="818192"/>
                            <wp:effectExtent l="0" t="0" r="8255" b="127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948" cy="820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91F1F" w14:textId="77777777" w:rsidR="00691E83" w:rsidRPr="000400E7" w:rsidRDefault="00691E83" w:rsidP="00691E83">
                      <w:pPr>
                        <w:spacing w:before="60" w:after="120"/>
                        <w:rPr>
                          <w:rFonts w:cstheme="minorHAnsi"/>
                          <w:b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0400E7">
                        <w:rPr>
                          <w:rFonts w:cstheme="minorHAnsi"/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>Hazard statements</w:t>
                      </w:r>
                    </w:p>
                    <w:p w14:paraId="3ADBCBFE" w14:textId="77777777" w:rsidR="00691E83" w:rsidRPr="00D50633" w:rsidRDefault="00691E83" w:rsidP="00691E83">
                      <w:pPr>
                        <w:pStyle w:val="NormalWeb"/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Fonts w:asciiTheme="minorHAnsi" w:eastAsia="Times New Roman" w:hAnsiTheme="minorHAnsi" w:cstheme="minorHAnsi"/>
                          <w:color w:val="212121"/>
                          <w:sz w:val="20"/>
                          <w:szCs w:val="20"/>
                          <w:lang w:val="en-US"/>
                        </w:rPr>
                      </w:pPr>
                      <w:r w:rsidRPr="00691E83">
                        <w:rPr>
                          <w:rFonts w:asciiTheme="minorHAnsi" w:hAnsiTheme="minorHAnsi" w:cstheme="minorHAnsi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691E83">
                        <w:rPr>
                          <w:rFonts w:asciiTheme="minorHAnsi" w:hAnsiTheme="minorHAnsi" w:cstheme="minorHAnsi"/>
                          <w:color w:val="21212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D50633">
                        <w:rPr>
                          <w:rFonts w:asciiTheme="minorHAnsi" w:eastAsia="Times New Roman" w:hAnsiTheme="minorHAnsi" w:cstheme="minorHAnsi"/>
                          <w:color w:val="212121"/>
                          <w:sz w:val="20"/>
                          <w:szCs w:val="20"/>
                          <w:lang w:val="en-US"/>
                        </w:rPr>
                        <w:t>H225: Highly Flammable liquid and vapor</w:t>
                      </w:r>
                    </w:p>
                    <w:p w14:paraId="1D2DA020" w14:textId="77777777" w:rsidR="00691E83" w:rsidRPr="00D50633" w:rsidRDefault="00691E83" w:rsidP="00691E83">
                      <w:pPr>
                        <w:shd w:val="clear" w:color="auto" w:fill="F2F2F2" w:themeFill="background1" w:themeFillShade="F2"/>
                        <w:spacing w:line="240" w:lineRule="auto"/>
                        <w:jc w:val="left"/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</w:pPr>
                      <w:r w:rsidRPr="00D50633"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  <w:t xml:space="preserve">- H304: May be fatal if swallowed and enters airways </w:t>
                      </w:r>
                    </w:p>
                    <w:p w14:paraId="7A649EB9" w14:textId="77777777" w:rsidR="00691E83" w:rsidRPr="00D50633" w:rsidRDefault="00691E83" w:rsidP="00691E83">
                      <w:pPr>
                        <w:shd w:val="clear" w:color="auto" w:fill="F2F2F2" w:themeFill="background1" w:themeFillShade="F2"/>
                        <w:spacing w:line="240" w:lineRule="auto"/>
                        <w:jc w:val="left"/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</w:pPr>
                      <w:r w:rsidRPr="00D50633"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  <w:t xml:space="preserve">- H315: Causes skin irritation </w:t>
                      </w:r>
                    </w:p>
                    <w:p w14:paraId="012A1AC5" w14:textId="77777777" w:rsidR="00691E83" w:rsidRPr="00D50633" w:rsidRDefault="00691E83" w:rsidP="00691E83">
                      <w:pPr>
                        <w:shd w:val="clear" w:color="auto" w:fill="F2F2F2" w:themeFill="background1" w:themeFillShade="F2"/>
                        <w:spacing w:line="240" w:lineRule="auto"/>
                        <w:jc w:val="left"/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</w:pPr>
                      <w:r w:rsidRPr="00D50633"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  <w:t xml:space="preserve">- H336: May cause drowsiness </w:t>
                      </w:r>
                    </w:p>
                    <w:p w14:paraId="475198E9" w14:textId="77777777" w:rsidR="00691E83" w:rsidRPr="00D50633" w:rsidRDefault="00691E83" w:rsidP="00691E83">
                      <w:pPr>
                        <w:shd w:val="clear" w:color="auto" w:fill="F2F2F2" w:themeFill="background1" w:themeFillShade="F2"/>
                        <w:spacing w:line="240" w:lineRule="auto"/>
                        <w:jc w:val="left"/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</w:pPr>
                      <w:r w:rsidRPr="00D50633"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  <w:t xml:space="preserve">- H400: Very toxic to aquatic life </w:t>
                      </w:r>
                    </w:p>
                    <w:p w14:paraId="2063F5F8" w14:textId="77777777" w:rsidR="00691E83" w:rsidRPr="000400E7" w:rsidRDefault="00691E83" w:rsidP="00691E83">
                      <w:pPr>
                        <w:shd w:val="clear" w:color="auto" w:fill="F2F2F2" w:themeFill="background1" w:themeFillShade="F2"/>
                        <w:spacing w:line="240" w:lineRule="auto"/>
                        <w:jc w:val="left"/>
                        <w:rPr>
                          <w:rFonts w:cstheme="minorHAnsi"/>
                          <w:b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D50633">
                        <w:rPr>
                          <w:rFonts w:eastAsia="Times New Roman" w:cstheme="minorHAnsi"/>
                          <w:color w:val="212121"/>
                          <w:szCs w:val="20"/>
                          <w:lang w:val="en-US" w:eastAsia="fr-FR"/>
                        </w:rPr>
                        <w:t xml:space="preserve">- H410: Very toxic to aquatic life with long lasting </w:t>
                      </w:r>
                    </w:p>
                    <w:p w14:paraId="35DFE96F" w14:textId="77777777" w:rsidR="00691E83" w:rsidRPr="007D5D2E" w:rsidRDefault="00691E83" w:rsidP="00691E8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427A1D" w14:textId="77777777" w:rsidR="00691E83" w:rsidRDefault="00691E83" w:rsidP="00691E83">
      <w:pPr>
        <w:rPr>
          <w:lang w:val="en-GB"/>
        </w:rPr>
      </w:pPr>
    </w:p>
    <w:p w14:paraId="0346D67F" w14:textId="77777777" w:rsidR="00576DB0" w:rsidRPr="00F94125" w:rsidRDefault="00576DB0" w:rsidP="00F94125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4F9F6562" wp14:editId="08747705">
                <wp:extent cx="6157595" cy="943429"/>
                <wp:effectExtent l="0" t="0" r="14605" b="9525"/>
                <wp:docPr id="1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9434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C2E0" w14:textId="459DF88B" w:rsidR="00576DB0" w:rsidRPr="000400E7" w:rsidRDefault="00576DB0" w:rsidP="00576DB0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</w:pP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5</w:t>
                            </w: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>Vocabulary help</w:t>
                            </w:r>
                            <w:r w:rsidRPr="000400E7">
                              <w:rPr>
                                <w:b/>
                                <w:color w:val="595959" w:themeColor="text1" w:themeTint="A6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8"/>
                              <w:gridCol w:w="2304"/>
                              <w:gridCol w:w="283"/>
                              <w:gridCol w:w="2365"/>
                              <w:gridCol w:w="2370"/>
                            </w:tblGrid>
                            <w:tr w:rsidR="00576DB0" w14:paraId="2448C0BE" w14:textId="77777777" w:rsidTr="00644A84">
                              <w:tc>
                                <w:tcPr>
                                  <w:tcW w:w="2336" w:type="dxa"/>
                                  <w:shd w:val="clear" w:color="auto" w:fill="1F497D" w:themeFill="text2"/>
                                </w:tcPr>
                                <w:p w14:paraId="57766985" w14:textId="77777777" w:rsidR="00576DB0" w:rsidRPr="00723A53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1F497D" w:themeFill="text2"/>
                                </w:tcPr>
                                <w:p w14:paraId="74BB049B" w14:textId="77777777" w:rsidR="00576DB0" w:rsidRPr="00723A53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723A53"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  <w:t>French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5ACA0B9" w14:textId="77777777" w:rsidR="00576DB0" w:rsidRDefault="00576DB0" w:rsidP="00576DB0">
                                  <w:pPr>
                                    <w:rPr>
                                      <w:rFonts w:cs="Lucida Sans Unicode"/>
                                      <w:color w:val="4C605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1F497D" w:themeFill="text2"/>
                                </w:tcPr>
                                <w:p w14:paraId="0A9EC123" w14:textId="77777777" w:rsidR="00576DB0" w:rsidRPr="00723A53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  <w:shd w:val="clear" w:color="auto" w:fill="1F497D" w:themeFill="text2"/>
                                </w:tcPr>
                                <w:p w14:paraId="07640CB9" w14:textId="77777777" w:rsidR="00576DB0" w:rsidRPr="00723A53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color w:val="FFFFFF" w:themeColor="background1"/>
                                    </w:rPr>
                                  </w:pPr>
                                  <w:r w:rsidRPr="00723A53">
                                    <w:rPr>
                                      <w:rFonts w:cs="Lucida Sans Unicode"/>
                                      <w:b/>
                                      <w:bCs/>
                                      <w:color w:val="FFFFFF" w:themeColor="background1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576DB0" w14:paraId="1A5040F7" w14:textId="77777777" w:rsidTr="00644A84">
                              <w:tc>
                                <w:tcPr>
                                  <w:tcW w:w="2336" w:type="dxa"/>
                                </w:tcPr>
                                <w:p w14:paraId="161700F5" w14:textId="77777777" w:rsidR="00576DB0" w:rsidRPr="00794F9E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Peel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B8C78DF" w14:textId="77777777" w:rsidR="00576DB0" w:rsidRPr="00FF72E8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Lucida Sans Unicode"/>
                                    </w:rPr>
                                    <w:t>écorce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705A987" w14:textId="77777777" w:rsidR="00576DB0" w:rsidRDefault="00576DB0" w:rsidP="00576DB0">
                                  <w:pPr>
                                    <w:rPr>
                                      <w:rFonts w:cs="Lucida Sans Unicode"/>
                                      <w:color w:val="4C605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2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1F456175" w14:textId="77777777" w:rsidR="00576DB0" w:rsidRPr="00794F9E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Renewable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93" w:type="dxa"/>
                                  <w:vAlign w:val="center"/>
                                </w:tcPr>
                                <w:p w14:paraId="43B88EEF" w14:textId="77777777" w:rsidR="00576DB0" w:rsidRPr="00FF72E8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</w:rPr>
                                    <w:t>Renouvelable</w:t>
                                  </w:r>
                                </w:p>
                              </w:tc>
                            </w:tr>
                            <w:tr w:rsidR="00576DB0" w14:paraId="6ED87976" w14:textId="77777777" w:rsidTr="00644A84">
                              <w:tc>
                                <w:tcPr>
                                  <w:tcW w:w="2336" w:type="dxa"/>
                                </w:tcPr>
                                <w:p w14:paraId="13D90AEA" w14:textId="30F2AAC9" w:rsidR="00576DB0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 xml:space="preserve">Round </w:t>
                                  </w:r>
                                  <w:proofErr w:type="spellStart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bottom</w:t>
                                  </w:r>
                                  <w:r w:rsidR="0010344D"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ed</w:t>
                                  </w:r>
                                  <w:proofErr w:type="spellEnd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flask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37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8847BEB" w14:textId="77777777" w:rsidR="00576DB0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</w:rPr>
                                    <w:t>Ballon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D928FBB" w14:textId="77777777" w:rsidR="00576DB0" w:rsidRDefault="00576DB0" w:rsidP="00576DB0">
                                  <w:pPr>
                                    <w:rPr>
                                      <w:rFonts w:cs="Lucida Sans Unicode"/>
                                      <w:color w:val="4C605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2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5AA0DCF6" w14:textId="77777777" w:rsidR="00576DB0" w:rsidRPr="00794F9E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Separating</w:t>
                                  </w:r>
                                  <w:proofErr w:type="spellEnd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Lucida Sans Unicode"/>
                                      <w:b/>
                                      <w:bCs/>
                                    </w:rPr>
                                    <w:t>funnel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93" w:type="dxa"/>
                                  <w:vAlign w:val="center"/>
                                </w:tcPr>
                                <w:p w14:paraId="6849B603" w14:textId="77777777" w:rsidR="00576DB0" w:rsidRDefault="00576DB0" w:rsidP="00576DB0">
                                  <w:pPr>
                                    <w:jc w:val="center"/>
                                    <w:rPr>
                                      <w:rFonts w:cs="Lucida Sans Unicode"/>
                                    </w:rPr>
                                  </w:pPr>
                                  <w:r>
                                    <w:rPr>
                                      <w:rFonts w:cs="Lucida Sans Unicode"/>
                                    </w:rPr>
                                    <w:t>Entonnoir</w:t>
                                  </w:r>
                                </w:p>
                              </w:tc>
                            </w:tr>
                          </w:tbl>
                          <w:p w14:paraId="01B8A50C" w14:textId="77777777" w:rsidR="00576DB0" w:rsidRDefault="00576DB0" w:rsidP="00576DB0">
                            <w:pPr>
                              <w:rPr>
                                <w:rFonts w:cs="Lucida Sans Unicode"/>
                                <w:color w:val="4C6057"/>
                              </w:rPr>
                            </w:pPr>
                          </w:p>
                          <w:p w14:paraId="09192BE1" w14:textId="77777777" w:rsidR="00576DB0" w:rsidRPr="007D5D2E" w:rsidRDefault="00576DB0" w:rsidP="00576DB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9F6562" id="_x0000_s1037" type="#_x0000_t202" style="width:484.85pt;height:7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" fillcolor="#f2f2f2 [3052]" strokecolor="gray [1629]" strokeweight=".5pt">
                <v:textbox>
                  <w:txbxContent>
                    <w:p w14:paraId="35A3C2E0" w14:textId="459DF88B" w:rsidR="00576DB0" w:rsidRPr="000400E7" w:rsidRDefault="00576DB0" w:rsidP="00576DB0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</w:pP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>5</w:t>
                      </w: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 xml:space="preserve">: </w:t>
                      </w:r>
                      <w:r>
                        <w:rPr>
                          <w:color w:val="595959" w:themeColor="text1" w:themeTint="A6"/>
                          <w:szCs w:val="20"/>
                          <w:lang w:val="en-GB"/>
                        </w:rPr>
                        <w:t>Vocabulary help</w:t>
                      </w:r>
                      <w:r w:rsidRPr="000400E7">
                        <w:rPr>
                          <w:b/>
                          <w:color w:val="595959" w:themeColor="text1" w:themeTint="A6"/>
                          <w:szCs w:val="20"/>
                          <w:lang w:val="en-GB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08"/>
                        <w:gridCol w:w="2304"/>
                        <w:gridCol w:w="283"/>
                        <w:gridCol w:w="2365"/>
                        <w:gridCol w:w="2370"/>
                      </w:tblGrid>
                      <w:tr w:rsidR="00576DB0" w14:paraId="2448C0BE" w14:textId="77777777" w:rsidTr="00644A84">
                        <w:tc>
                          <w:tcPr>
                            <w:tcW w:w="2336" w:type="dxa"/>
                            <w:shd w:val="clear" w:color="auto" w:fill="1F497D" w:themeFill="text2"/>
                          </w:tcPr>
                          <w:p w14:paraId="57766985" w14:textId="77777777" w:rsidR="00576DB0" w:rsidRPr="00723A53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2337" w:type="dxa"/>
                            <w:tcBorders>
                              <w:right w:val="single" w:sz="4" w:space="0" w:color="auto"/>
                            </w:tcBorders>
                            <w:shd w:val="clear" w:color="auto" w:fill="1F497D" w:themeFill="text2"/>
                          </w:tcPr>
                          <w:p w14:paraId="74BB049B" w14:textId="77777777" w:rsidR="00576DB0" w:rsidRPr="00723A53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23A53"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  <w:t>French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45ACA0B9" w14:textId="77777777" w:rsidR="00576DB0" w:rsidRDefault="00576DB0" w:rsidP="00576DB0">
                            <w:pPr>
                              <w:rPr>
                                <w:rFonts w:cs="Lucida Sans Unicode"/>
                                <w:color w:val="4C6057"/>
                              </w:rPr>
                            </w:pPr>
                          </w:p>
                        </w:tc>
                        <w:tc>
                          <w:tcPr>
                            <w:tcW w:w="2392" w:type="dxa"/>
                            <w:tcBorders>
                              <w:left w:val="single" w:sz="4" w:space="0" w:color="auto"/>
                            </w:tcBorders>
                            <w:shd w:val="clear" w:color="auto" w:fill="1F497D" w:themeFill="text2"/>
                          </w:tcPr>
                          <w:p w14:paraId="0A9EC123" w14:textId="77777777" w:rsidR="00576DB0" w:rsidRPr="00723A53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2393" w:type="dxa"/>
                            <w:shd w:val="clear" w:color="auto" w:fill="1F497D" w:themeFill="text2"/>
                          </w:tcPr>
                          <w:p w14:paraId="07640CB9" w14:textId="77777777" w:rsidR="00576DB0" w:rsidRPr="00723A53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color w:val="FFFFFF" w:themeColor="background1"/>
                              </w:rPr>
                            </w:pPr>
                            <w:r w:rsidRPr="00723A53">
                              <w:rPr>
                                <w:rFonts w:cs="Lucida Sans Unicode"/>
                                <w:b/>
                                <w:bCs/>
                                <w:color w:val="FFFFFF" w:themeColor="background1"/>
                              </w:rPr>
                              <w:t>French</w:t>
                            </w:r>
                          </w:p>
                        </w:tc>
                      </w:tr>
                      <w:tr w:rsidR="00576DB0" w14:paraId="1A5040F7" w14:textId="77777777" w:rsidTr="00644A84">
                        <w:tc>
                          <w:tcPr>
                            <w:tcW w:w="2336" w:type="dxa"/>
                          </w:tcPr>
                          <w:p w14:paraId="161700F5" w14:textId="77777777" w:rsidR="00576DB0" w:rsidRPr="00794F9E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>Peel</w:t>
                            </w:r>
                          </w:p>
                        </w:tc>
                        <w:tc>
                          <w:tcPr>
                            <w:tcW w:w="2337" w:type="dxa"/>
                            <w:tcBorders>
                              <w:right w:val="single" w:sz="4" w:space="0" w:color="auto"/>
                            </w:tcBorders>
                          </w:tcPr>
                          <w:p w14:paraId="0B8C78DF" w14:textId="77777777" w:rsidR="00576DB0" w:rsidRPr="00FF72E8" w:rsidRDefault="00576DB0" w:rsidP="00576DB0">
                            <w:pPr>
                              <w:jc w:val="center"/>
                              <w:rPr>
                                <w:rFonts w:cs="Lucida Sans Unicode"/>
                              </w:rPr>
                            </w:pPr>
                            <w:proofErr w:type="gramStart"/>
                            <w:r>
                              <w:rPr>
                                <w:rFonts w:cs="Lucida Sans Unicode"/>
                              </w:rPr>
                              <w:t>écorce</w:t>
                            </w:r>
                            <w:proofErr w:type="gramEnd"/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2705A987" w14:textId="77777777" w:rsidR="00576DB0" w:rsidRDefault="00576DB0" w:rsidP="00576DB0">
                            <w:pPr>
                              <w:rPr>
                                <w:rFonts w:cs="Lucida Sans Unicode"/>
                                <w:color w:val="4C6057"/>
                              </w:rPr>
                            </w:pPr>
                          </w:p>
                        </w:tc>
                        <w:tc>
                          <w:tcPr>
                            <w:tcW w:w="2392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1F456175" w14:textId="77777777" w:rsidR="00576DB0" w:rsidRPr="00794F9E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>Renewable</w:t>
                            </w:r>
                            <w:proofErr w:type="spellEnd"/>
                          </w:p>
                        </w:tc>
                        <w:tc>
                          <w:tcPr>
                            <w:tcW w:w="2393" w:type="dxa"/>
                            <w:vAlign w:val="center"/>
                          </w:tcPr>
                          <w:p w14:paraId="43B88EEF" w14:textId="77777777" w:rsidR="00576DB0" w:rsidRPr="00FF72E8" w:rsidRDefault="00576DB0" w:rsidP="00576DB0">
                            <w:pPr>
                              <w:jc w:val="center"/>
                              <w:rPr>
                                <w:rFonts w:cs="Lucida Sans Unicode"/>
                              </w:rPr>
                            </w:pPr>
                            <w:r>
                              <w:rPr>
                                <w:rFonts w:cs="Lucida Sans Unicode"/>
                              </w:rPr>
                              <w:t>Renouvelable</w:t>
                            </w:r>
                          </w:p>
                        </w:tc>
                      </w:tr>
                      <w:tr w:rsidR="00576DB0" w14:paraId="6ED87976" w14:textId="77777777" w:rsidTr="00644A84">
                        <w:tc>
                          <w:tcPr>
                            <w:tcW w:w="2336" w:type="dxa"/>
                          </w:tcPr>
                          <w:p w14:paraId="13D90AEA" w14:textId="30F2AAC9" w:rsidR="00576DB0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 xml:space="preserve">Round </w:t>
                            </w:r>
                            <w:proofErr w:type="spellStart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>bottom</w:t>
                            </w:r>
                            <w:r w:rsidR="0010344D">
                              <w:rPr>
                                <w:rFonts w:cs="Lucida Sans Unicode"/>
                                <w:b/>
                                <w:bCs/>
                              </w:rPr>
                              <w:t>ed</w:t>
                            </w:r>
                            <w:proofErr w:type="spellEnd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>flask</w:t>
                            </w:r>
                            <w:proofErr w:type="spellEnd"/>
                          </w:p>
                        </w:tc>
                        <w:tc>
                          <w:tcPr>
                            <w:tcW w:w="2337" w:type="dxa"/>
                            <w:tcBorders>
                              <w:right w:val="single" w:sz="4" w:space="0" w:color="auto"/>
                            </w:tcBorders>
                          </w:tcPr>
                          <w:p w14:paraId="08847BEB" w14:textId="77777777" w:rsidR="00576DB0" w:rsidRDefault="00576DB0" w:rsidP="00576DB0">
                            <w:pPr>
                              <w:jc w:val="center"/>
                              <w:rPr>
                                <w:rFonts w:cs="Lucida Sans Unicode"/>
                              </w:rPr>
                            </w:pPr>
                            <w:r>
                              <w:rPr>
                                <w:rFonts w:cs="Lucida Sans Unicode"/>
                              </w:rPr>
                              <w:t>Ballon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5D928FBB" w14:textId="77777777" w:rsidR="00576DB0" w:rsidRDefault="00576DB0" w:rsidP="00576DB0">
                            <w:pPr>
                              <w:rPr>
                                <w:rFonts w:cs="Lucida Sans Unicode"/>
                                <w:color w:val="4C6057"/>
                              </w:rPr>
                            </w:pPr>
                          </w:p>
                        </w:tc>
                        <w:tc>
                          <w:tcPr>
                            <w:tcW w:w="2392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5AA0DCF6" w14:textId="77777777" w:rsidR="00576DB0" w:rsidRPr="00794F9E" w:rsidRDefault="00576DB0" w:rsidP="00576DB0">
                            <w:pPr>
                              <w:jc w:val="center"/>
                              <w:rPr>
                                <w:rFonts w:cs="Lucida Sans Unicode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>Separating</w:t>
                            </w:r>
                            <w:proofErr w:type="spellEnd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Lucida Sans Unicode"/>
                                <w:b/>
                                <w:bCs/>
                              </w:rPr>
                              <w:t>funnel</w:t>
                            </w:r>
                            <w:proofErr w:type="spellEnd"/>
                          </w:p>
                        </w:tc>
                        <w:tc>
                          <w:tcPr>
                            <w:tcW w:w="2393" w:type="dxa"/>
                            <w:vAlign w:val="center"/>
                          </w:tcPr>
                          <w:p w14:paraId="6849B603" w14:textId="77777777" w:rsidR="00576DB0" w:rsidRDefault="00576DB0" w:rsidP="00576DB0">
                            <w:pPr>
                              <w:jc w:val="center"/>
                              <w:rPr>
                                <w:rFonts w:cs="Lucida Sans Unicode"/>
                              </w:rPr>
                            </w:pPr>
                            <w:r>
                              <w:rPr>
                                <w:rFonts w:cs="Lucida Sans Unicode"/>
                              </w:rPr>
                              <w:t>Entonnoir</w:t>
                            </w:r>
                          </w:p>
                        </w:tc>
                      </w:tr>
                    </w:tbl>
                    <w:p w14:paraId="01B8A50C" w14:textId="77777777" w:rsidR="00576DB0" w:rsidRDefault="00576DB0" w:rsidP="00576DB0">
                      <w:pPr>
                        <w:rPr>
                          <w:rFonts w:cs="Lucida Sans Unicode"/>
                          <w:color w:val="4C6057"/>
                        </w:rPr>
                      </w:pPr>
                    </w:p>
                    <w:p w14:paraId="09192BE1" w14:textId="77777777" w:rsidR="00576DB0" w:rsidRPr="007D5D2E" w:rsidRDefault="00576DB0" w:rsidP="00576DB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005C15" w14:textId="7F17AC65" w:rsidR="00576DB0" w:rsidRDefault="00576DB0" w:rsidP="00576DB0">
      <w:pPr>
        <w:pStyle w:val="Paragraphedeliste"/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</w:p>
    <w:p w14:paraId="3A335B49" w14:textId="77777777" w:rsidR="00B6576F" w:rsidRDefault="00B6576F" w:rsidP="00B6576F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Understanding and applying</w:t>
      </w:r>
      <w:r w:rsidRPr="00093EA3">
        <w:rPr>
          <w:lang w:val="en-US"/>
        </w:rPr>
        <w:t xml:space="preserve">: </w:t>
      </w:r>
    </w:p>
    <w:p w14:paraId="4A3DA6C3" w14:textId="77777777" w:rsidR="00B6576F" w:rsidRDefault="00B6576F" w:rsidP="00576DB0">
      <w:pPr>
        <w:pStyle w:val="Paragraphedeliste"/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</w:p>
    <w:p w14:paraId="6F538E7D" w14:textId="20AA6563" w:rsidR="00691E83" w:rsidRPr="00617A24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D50633">
        <w:rPr>
          <w:rFonts w:cstheme="minorHAnsi"/>
          <w:sz w:val="22"/>
          <w:szCs w:val="24"/>
          <w:lang w:val="en-US"/>
        </w:rPr>
        <w:t>Explain how limonene can be obtained.</w:t>
      </w:r>
    </w:p>
    <w:p w14:paraId="738E373C" w14:textId="1B13BE59" w:rsidR="00691E83" w:rsidRPr="00564328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564328">
        <w:rPr>
          <w:rFonts w:cstheme="minorHAnsi"/>
          <w:sz w:val="22"/>
          <w:szCs w:val="24"/>
          <w:lang w:val="en-US"/>
        </w:rPr>
        <w:t>Explain the term « chiral compounds ». Mark the chira</w:t>
      </w:r>
      <w:r w:rsidR="008069BC" w:rsidRPr="00564328">
        <w:rPr>
          <w:rFonts w:cstheme="minorHAnsi"/>
          <w:sz w:val="22"/>
          <w:szCs w:val="24"/>
          <w:lang w:val="en-US"/>
        </w:rPr>
        <w:t xml:space="preserve">l </w:t>
      </w:r>
      <w:r w:rsidR="00093530" w:rsidRPr="00564328">
        <w:rPr>
          <w:rFonts w:cstheme="minorHAnsi"/>
          <w:sz w:val="22"/>
          <w:szCs w:val="24"/>
          <w:lang w:val="en-US"/>
        </w:rPr>
        <w:t>centers</w:t>
      </w:r>
      <w:r w:rsidRPr="00564328">
        <w:rPr>
          <w:rFonts w:cstheme="minorHAnsi"/>
          <w:sz w:val="22"/>
          <w:szCs w:val="24"/>
          <w:lang w:val="en-US"/>
        </w:rPr>
        <w:t xml:space="preserve"> with a (*) in limonene (A) and limonene (B).</w:t>
      </w:r>
    </w:p>
    <w:p w14:paraId="31E9F34E" w14:textId="77777777" w:rsidR="00691E83" w:rsidRPr="00564328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564328">
        <w:rPr>
          <w:rStyle w:val="Accentuation"/>
          <w:rFonts w:cstheme="minorHAnsi"/>
          <w:bCs/>
          <w:i w:val="0"/>
          <w:iCs w:val="0"/>
          <w:sz w:val="22"/>
          <w:szCs w:val="24"/>
          <w:shd w:val="clear" w:color="auto" w:fill="FFFFFF"/>
          <w:lang w:val="en-US"/>
        </w:rPr>
        <w:t>Determine</w:t>
      </w:r>
      <w:r w:rsidRPr="00564328">
        <w:rPr>
          <w:rFonts w:cstheme="minorHAnsi"/>
          <w:sz w:val="22"/>
          <w:szCs w:val="24"/>
          <w:shd w:val="clear" w:color="auto" w:fill="FFFFFF"/>
          <w:lang w:val="en-US"/>
        </w:rPr>
        <w:t> the </w:t>
      </w:r>
      <w:r w:rsidRPr="00564328">
        <w:rPr>
          <w:rStyle w:val="Accentuation"/>
          <w:rFonts w:cstheme="minorHAnsi"/>
          <w:bCs/>
          <w:i w:val="0"/>
          <w:iCs w:val="0"/>
          <w:sz w:val="22"/>
          <w:szCs w:val="24"/>
          <w:shd w:val="clear" w:color="auto" w:fill="FFFFFF"/>
          <w:lang w:val="en-US"/>
        </w:rPr>
        <w:t>configuration</w:t>
      </w:r>
      <w:r w:rsidRPr="00564328">
        <w:rPr>
          <w:rFonts w:cstheme="minorHAnsi"/>
          <w:sz w:val="22"/>
          <w:szCs w:val="24"/>
          <w:shd w:val="clear" w:color="auto" w:fill="FFFFFF"/>
          <w:lang w:val="en-US"/>
        </w:rPr>
        <w:t> for </w:t>
      </w:r>
      <w:r w:rsidRPr="00564328">
        <w:rPr>
          <w:rStyle w:val="Accentuation"/>
          <w:rFonts w:cstheme="minorHAnsi"/>
          <w:bCs/>
          <w:i w:val="0"/>
          <w:iCs w:val="0"/>
          <w:sz w:val="22"/>
          <w:szCs w:val="24"/>
          <w:shd w:val="clear" w:color="auto" w:fill="FFFFFF"/>
          <w:lang w:val="en-US"/>
        </w:rPr>
        <w:t>every chiral center</w:t>
      </w:r>
      <w:r w:rsidRPr="00564328">
        <w:rPr>
          <w:rFonts w:cstheme="minorHAnsi"/>
          <w:sz w:val="22"/>
          <w:szCs w:val="24"/>
          <w:shd w:val="clear" w:color="auto" w:fill="FFFFFF"/>
          <w:lang w:val="en-US"/>
        </w:rPr>
        <w:t> in </w:t>
      </w:r>
      <w:r w:rsidRPr="00564328">
        <w:rPr>
          <w:rStyle w:val="Accentuation"/>
          <w:rFonts w:cstheme="minorHAnsi"/>
          <w:bCs/>
          <w:i w:val="0"/>
          <w:iCs w:val="0"/>
          <w:sz w:val="22"/>
          <w:szCs w:val="24"/>
          <w:shd w:val="clear" w:color="auto" w:fill="FFFFFF"/>
          <w:lang w:val="en-US"/>
        </w:rPr>
        <w:t>limonene (A) and limonene (B).</w:t>
      </w:r>
    </w:p>
    <w:p w14:paraId="7727D093" w14:textId="77777777" w:rsidR="00691E83" w:rsidRPr="00564328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564328">
        <w:rPr>
          <w:rFonts w:cstheme="minorHAnsi"/>
          <w:sz w:val="22"/>
          <w:szCs w:val="24"/>
          <w:lang w:val="en-US"/>
        </w:rPr>
        <w:t>Give the definition of « enantiomers ».</w:t>
      </w:r>
    </w:p>
    <w:p w14:paraId="4D797E0E" w14:textId="77777777" w:rsidR="00691E83" w:rsidRPr="00564328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564328">
        <w:rPr>
          <w:rFonts w:cstheme="minorHAnsi"/>
          <w:sz w:val="22"/>
          <w:szCs w:val="24"/>
          <w:lang w:val="en-US"/>
        </w:rPr>
        <w:t>Compare their characteristics and properties.</w:t>
      </w:r>
    </w:p>
    <w:p w14:paraId="48E5B33B" w14:textId="3B6CA4E5" w:rsidR="00691E83" w:rsidRPr="00564328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564328">
        <w:rPr>
          <w:rFonts w:cstheme="minorHAnsi"/>
          <w:sz w:val="22"/>
          <w:szCs w:val="24"/>
          <w:lang w:val="en-US"/>
        </w:rPr>
        <w:t xml:space="preserve">Draw the apparatus of steam distillation that you should use in </w:t>
      </w:r>
      <w:r w:rsidR="00403E26" w:rsidRPr="00564328">
        <w:rPr>
          <w:rFonts w:cstheme="minorHAnsi"/>
          <w:sz w:val="22"/>
          <w:szCs w:val="24"/>
          <w:lang w:val="en-US"/>
        </w:rPr>
        <w:t xml:space="preserve">a </w:t>
      </w:r>
      <w:r w:rsidRPr="00564328">
        <w:rPr>
          <w:rFonts w:cstheme="minorHAnsi"/>
          <w:sz w:val="22"/>
          <w:szCs w:val="24"/>
          <w:lang w:val="en-US"/>
        </w:rPr>
        <w:t>lab.</w:t>
      </w:r>
    </w:p>
    <w:p w14:paraId="2F19B79A" w14:textId="36ED1734" w:rsidR="00691E83" w:rsidRPr="00564328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564328">
        <w:rPr>
          <w:rFonts w:cstheme="minorHAnsi"/>
          <w:sz w:val="22"/>
          <w:szCs w:val="24"/>
          <w:lang w:val="en-US"/>
        </w:rPr>
        <w:t>Where should the essential oil</w:t>
      </w:r>
      <w:r w:rsidR="00403E26" w:rsidRPr="00564328">
        <w:rPr>
          <w:rFonts w:cstheme="minorHAnsi"/>
          <w:sz w:val="22"/>
          <w:szCs w:val="24"/>
          <w:lang w:val="en-US"/>
        </w:rPr>
        <w:t>,</w:t>
      </w:r>
      <w:r w:rsidRPr="00564328">
        <w:rPr>
          <w:rFonts w:cstheme="minorHAnsi"/>
          <w:sz w:val="22"/>
          <w:szCs w:val="24"/>
          <w:lang w:val="en-US"/>
        </w:rPr>
        <w:t xml:space="preserve"> </w:t>
      </w:r>
      <w:proofErr w:type="gramStart"/>
      <w:r w:rsidR="00403E26" w:rsidRPr="00564328">
        <w:rPr>
          <w:rFonts w:cstheme="minorHAnsi"/>
          <w:sz w:val="22"/>
          <w:szCs w:val="24"/>
          <w:lang w:val="en-US"/>
        </w:rPr>
        <w:t>i.e.</w:t>
      </w:r>
      <w:proofErr w:type="gramEnd"/>
      <w:r w:rsidRPr="00564328">
        <w:rPr>
          <w:rFonts w:cstheme="minorHAnsi"/>
          <w:sz w:val="22"/>
          <w:szCs w:val="24"/>
          <w:lang w:val="en-US"/>
        </w:rPr>
        <w:t xml:space="preserve"> limonene</w:t>
      </w:r>
      <w:r w:rsidR="00403E26" w:rsidRPr="00564328">
        <w:rPr>
          <w:rFonts w:cstheme="minorHAnsi"/>
          <w:sz w:val="22"/>
          <w:szCs w:val="24"/>
          <w:lang w:val="en-US"/>
        </w:rPr>
        <w:t>, be</w:t>
      </w:r>
      <w:r w:rsidRPr="00564328">
        <w:rPr>
          <w:rFonts w:cstheme="minorHAnsi"/>
          <w:sz w:val="22"/>
          <w:szCs w:val="24"/>
          <w:lang w:val="en-US"/>
        </w:rPr>
        <w:t xml:space="preserve"> in the distillate?</w:t>
      </w:r>
    </w:p>
    <w:p w14:paraId="08A54845" w14:textId="5C066405" w:rsidR="00691E83" w:rsidRPr="00617A24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D50633">
        <w:rPr>
          <w:rFonts w:cstheme="minorHAnsi"/>
          <w:sz w:val="22"/>
          <w:szCs w:val="24"/>
          <w:lang w:val="en-US"/>
        </w:rPr>
        <w:t xml:space="preserve">According to GHS classification, should you </w:t>
      </w:r>
      <w:r w:rsidR="00403E26">
        <w:rPr>
          <w:rFonts w:cstheme="minorHAnsi"/>
          <w:sz w:val="22"/>
          <w:szCs w:val="24"/>
          <w:lang w:val="en-US"/>
        </w:rPr>
        <w:t>take</w:t>
      </w:r>
      <w:r w:rsidRPr="00D50633">
        <w:rPr>
          <w:rFonts w:cstheme="minorHAnsi"/>
          <w:sz w:val="22"/>
          <w:szCs w:val="24"/>
          <w:lang w:val="en-US"/>
        </w:rPr>
        <w:t xml:space="preserve"> any safety </w:t>
      </w:r>
      <w:r w:rsidR="00403E26">
        <w:rPr>
          <w:rFonts w:cstheme="minorHAnsi"/>
          <w:sz w:val="22"/>
          <w:szCs w:val="24"/>
          <w:lang w:val="en-US"/>
        </w:rPr>
        <w:t>precautions</w:t>
      </w:r>
      <w:r w:rsidRPr="00D50633">
        <w:rPr>
          <w:rFonts w:cstheme="minorHAnsi"/>
          <w:sz w:val="22"/>
          <w:szCs w:val="24"/>
          <w:lang w:val="en-US"/>
        </w:rPr>
        <w:t xml:space="preserve"> to carry out the extraction </w:t>
      </w:r>
      <w:r w:rsidR="00403E26">
        <w:rPr>
          <w:rFonts w:cstheme="minorHAnsi"/>
          <w:sz w:val="22"/>
          <w:szCs w:val="24"/>
          <w:lang w:val="en-US"/>
        </w:rPr>
        <w:t xml:space="preserve">using </w:t>
      </w:r>
      <w:r w:rsidRPr="00D50633">
        <w:rPr>
          <w:rFonts w:cstheme="minorHAnsi"/>
          <w:sz w:val="22"/>
          <w:szCs w:val="24"/>
          <w:lang w:val="en-US"/>
        </w:rPr>
        <w:t>cyclohexane?</w:t>
      </w:r>
    </w:p>
    <w:p w14:paraId="47D230D2" w14:textId="77777777" w:rsidR="00691E83" w:rsidRPr="00617A24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D50633">
        <w:rPr>
          <w:rFonts w:cstheme="minorHAnsi"/>
          <w:sz w:val="22"/>
          <w:szCs w:val="24"/>
          <w:lang w:val="en-US"/>
        </w:rPr>
        <w:t>Draw the separating funnel before and after the separation.</w:t>
      </w:r>
    </w:p>
    <w:p w14:paraId="65A7B324" w14:textId="3AA24D7E" w:rsidR="00691E83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D50633">
        <w:rPr>
          <w:rFonts w:cstheme="minorHAnsi"/>
          <w:sz w:val="22"/>
          <w:szCs w:val="24"/>
          <w:lang w:val="en-US"/>
        </w:rPr>
        <w:t>Which operation should be then proceeded to obtain only the essential oil containing limonene?</w:t>
      </w:r>
    </w:p>
    <w:p w14:paraId="70427055" w14:textId="262A1402" w:rsidR="00B35F51" w:rsidRDefault="00B35F51" w:rsidP="00B35F51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Going further</w:t>
      </w:r>
      <w:r w:rsidRPr="00093EA3">
        <w:rPr>
          <w:lang w:val="en-US"/>
        </w:rPr>
        <w:t xml:space="preserve">: </w:t>
      </w:r>
    </w:p>
    <w:p w14:paraId="7F839BF5" w14:textId="77777777" w:rsidR="00B35F51" w:rsidRPr="00B35F51" w:rsidRDefault="00B35F51" w:rsidP="00B35F51">
      <w:p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rPr>
          <w:rFonts w:cstheme="minorHAnsi"/>
          <w:sz w:val="22"/>
          <w:szCs w:val="24"/>
          <w:lang w:val="en-US"/>
        </w:rPr>
      </w:pPr>
    </w:p>
    <w:p w14:paraId="6D905786" w14:textId="77777777" w:rsidR="00691E83" w:rsidRPr="00617A24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D50633">
        <w:rPr>
          <w:rFonts w:cstheme="minorHAnsi"/>
          <w:sz w:val="22"/>
          <w:szCs w:val="24"/>
          <w:lang w:val="en-US"/>
        </w:rPr>
        <w:t>Give two main industrial applications of limonene.</w:t>
      </w:r>
    </w:p>
    <w:p w14:paraId="557A9BA6" w14:textId="77777777" w:rsidR="00691E83" w:rsidRPr="00617A24" w:rsidRDefault="00691E83" w:rsidP="00691E83">
      <w:pPr>
        <w:pStyle w:val="Paragraphedeliste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9" w:lineRule="auto"/>
        <w:contextualSpacing w:val="0"/>
        <w:rPr>
          <w:rFonts w:cstheme="minorHAnsi"/>
          <w:sz w:val="22"/>
          <w:szCs w:val="24"/>
          <w:lang w:val="en-US"/>
        </w:rPr>
      </w:pPr>
      <w:r w:rsidRPr="00D50633">
        <w:rPr>
          <w:rFonts w:cstheme="minorHAnsi"/>
          <w:sz w:val="22"/>
          <w:szCs w:val="24"/>
          <w:lang w:val="en-US"/>
        </w:rPr>
        <w:t>In your opinion, does limonene have a future in terms of sustainable development?</w:t>
      </w:r>
    </w:p>
    <w:p w14:paraId="797B5D86" w14:textId="5BB225C4" w:rsidR="00691E83" w:rsidRDefault="00691E83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</w:p>
    <w:p w14:paraId="0AC6F03C" w14:textId="77777777" w:rsidR="005412C4" w:rsidRDefault="005412C4" w:rsidP="00392EDD">
      <w:pPr>
        <w:pStyle w:val="Titre"/>
        <w:pBdr>
          <w:bottom w:val="none" w:sz="0" w:space="0" w:color="auto"/>
        </w:pBdr>
        <w:rPr>
          <w:lang w:val="en-US"/>
        </w:rPr>
      </w:pPr>
    </w:p>
    <w:p w14:paraId="08DBB540" w14:textId="77777777" w:rsidR="00403E26" w:rsidRDefault="00403E26" w:rsidP="00392EDD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>
        <w:rPr>
          <w:lang w:val="en-US"/>
        </w:rPr>
        <w:br w:type="page"/>
      </w:r>
    </w:p>
    <w:p w14:paraId="1A5897D0" w14:textId="7C37EF13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775134BB" w:rsidR="00EF0F81" w:rsidRDefault="00EF0F81" w:rsidP="003738F5">
      <w:pPr>
        <w:rPr>
          <w:rFonts w:cs="Lucida Sans Unicode"/>
          <w:b/>
          <w:sz w:val="22"/>
          <w:lang w:val="en-US"/>
        </w:rPr>
      </w:pPr>
      <w:r w:rsidRPr="0028795A">
        <w:rPr>
          <w:rFonts w:cs="Lucida Sans Unicode"/>
          <w:b/>
          <w:sz w:val="22"/>
          <w:lang w:val="en-US"/>
        </w:rPr>
        <w:t xml:space="preserve">- </w:t>
      </w:r>
      <w:r w:rsidR="00316FEF">
        <w:rPr>
          <w:rFonts w:cs="Lucida Sans Unicode"/>
          <w:b/>
          <w:sz w:val="22"/>
          <w:lang w:val="en-US"/>
        </w:rPr>
        <w:t>hydrogen bonds</w:t>
      </w:r>
    </w:p>
    <w:p w14:paraId="0160DB01" w14:textId="36E61B6A" w:rsidR="00316FEF" w:rsidRDefault="00316FEF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nucleobases</w:t>
      </w:r>
    </w:p>
    <w:p w14:paraId="7414714E" w14:textId="77777777" w:rsidR="00403E26" w:rsidRDefault="00316FEF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cohesion of matter</w:t>
      </w:r>
    </w:p>
    <w:p w14:paraId="21EDFD00" w14:textId="557F2448" w:rsidR="00403E26" w:rsidRPr="00403E26" w:rsidRDefault="00403E26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c</w:t>
      </w:r>
      <w:r w:rsidRPr="00403E26">
        <w:rPr>
          <w:rFonts w:cs="Lucida Sans Unicode"/>
          <w:b/>
          <w:sz w:val="22"/>
          <w:lang w:val="en-US"/>
        </w:rPr>
        <w:t>hirality</w:t>
      </w:r>
    </w:p>
    <w:p w14:paraId="420FBF8B" w14:textId="37941FE0" w:rsidR="00403E26" w:rsidRPr="00403E26" w:rsidRDefault="00403E26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e</w:t>
      </w:r>
      <w:r w:rsidRPr="00403E26">
        <w:rPr>
          <w:rFonts w:cs="Lucida Sans Unicode"/>
          <w:b/>
          <w:sz w:val="22"/>
          <w:lang w:val="en-US"/>
        </w:rPr>
        <w:t>nantiomers</w:t>
      </w:r>
    </w:p>
    <w:p w14:paraId="71340977" w14:textId="4047DF8F" w:rsidR="00403E26" w:rsidRPr="00403E26" w:rsidRDefault="00403E26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p</w:t>
      </w:r>
      <w:r w:rsidRPr="00403E26">
        <w:rPr>
          <w:rFonts w:cs="Lucida Sans Unicode"/>
          <w:b/>
          <w:sz w:val="22"/>
          <w:lang w:val="en-US"/>
        </w:rPr>
        <w:t>hysical and chemical properties of enantiomers</w:t>
      </w:r>
    </w:p>
    <w:p w14:paraId="745C0F7E" w14:textId="773F8D48" w:rsidR="00403E26" w:rsidRPr="00403E26" w:rsidRDefault="00403E26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Pr="00403E26">
        <w:rPr>
          <w:rFonts w:cs="Lucida Sans Unicode"/>
          <w:b/>
          <w:sz w:val="22"/>
          <w:lang w:val="en-US"/>
        </w:rPr>
        <w:t>Cram’s representation</w:t>
      </w:r>
    </w:p>
    <w:p w14:paraId="0ACB38F5" w14:textId="01AB5281" w:rsidR="00403E26" w:rsidRPr="00403E26" w:rsidRDefault="00403E26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e</w:t>
      </w:r>
      <w:r w:rsidRPr="00403E26">
        <w:rPr>
          <w:rFonts w:cs="Lucida Sans Unicode"/>
          <w:b/>
          <w:sz w:val="22"/>
          <w:lang w:val="en-US"/>
        </w:rPr>
        <w:t>xtraction</w:t>
      </w:r>
    </w:p>
    <w:p w14:paraId="3154BCF0" w14:textId="7064F0DE" w:rsidR="00403E26" w:rsidRPr="00403E26" w:rsidRDefault="00403E26" w:rsidP="00403E26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s</w:t>
      </w:r>
      <w:r w:rsidRPr="00403E26">
        <w:rPr>
          <w:rFonts w:cs="Lucida Sans Unicode"/>
          <w:b/>
          <w:sz w:val="22"/>
          <w:lang w:val="en-US"/>
        </w:rPr>
        <w:t>team distillation</w:t>
      </w:r>
    </w:p>
    <w:p w14:paraId="65344954" w14:textId="77777777" w:rsidR="00403E26" w:rsidRDefault="00403E26" w:rsidP="003738F5">
      <w:pPr>
        <w:rPr>
          <w:rFonts w:cs="Lucida Sans Unicode"/>
          <w:b/>
          <w:sz w:val="22"/>
          <w:lang w:val="en-US"/>
        </w:rPr>
      </w:pPr>
    </w:p>
    <w:p w14:paraId="1640075A" w14:textId="641EA1A5" w:rsidR="005054C6" w:rsidRPr="00EF0F81" w:rsidRDefault="005054C6" w:rsidP="003738F5">
      <w:pPr>
        <w:rPr>
          <w:rFonts w:cs="Lucida Sans Unicode"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584431" w:rsidRPr="00E34D00" w14:paraId="4971D523" w14:textId="77777777" w:rsidTr="00594AC4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3B4D93A3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2A25B985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044AECFA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584431" w:rsidRPr="00E34D00" w14:paraId="0B993F40" w14:textId="77777777" w:rsidTr="00594AC4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2F0A80E6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40FFC196" w14:textId="77777777" w:rsidR="00584431" w:rsidRPr="00CE0897" w:rsidRDefault="00584431" w:rsidP="00594AC4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2EB25CA7" w14:textId="23324CA2" w:rsidR="00584431" w:rsidRPr="00E34D00" w:rsidRDefault="00584431" w:rsidP="00594AC4">
            <w:pPr>
              <w:jc w:val="left"/>
            </w:pPr>
            <w:r>
              <w:t>Activité</w:t>
            </w:r>
            <w:r w:rsidR="00392EDD">
              <w:t>s</w:t>
            </w:r>
            <w:r>
              <w:t xml:space="preserve"> 1</w:t>
            </w:r>
            <w:r w:rsidR="00392EDD">
              <w:t>, 3</w:t>
            </w:r>
          </w:p>
        </w:tc>
      </w:tr>
      <w:tr w:rsidR="00584431" w:rsidRPr="00E34D00" w14:paraId="324F2A98" w14:textId="77777777" w:rsidTr="00594AC4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111C1FCB" w14:textId="77777777" w:rsidR="00584431" w:rsidRDefault="00584431" w:rsidP="00594AC4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7EFC624B" w14:textId="77777777" w:rsidR="00584431" w:rsidRPr="00CE0897" w:rsidRDefault="00584431" w:rsidP="00594AC4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3353D640" w14:textId="7FEAEAB3" w:rsidR="00584431" w:rsidRDefault="00584431" w:rsidP="00594AC4">
            <w:pPr>
              <w:jc w:val="left"/>
            </w:pPr>
            <w:r>
              <w:t>Activités 1</w:t>
            </w:r>
            <w:r w:rsidR="00392EDD">
              <w:t>, 2</w:t>
            </w:r>
            <w:r>
              <w:t xml:space="preserve"> </w:t>
            </w:r>
            <w:r w:rsidR="00F8132E">
              <w:t>et</w:t>
            </w:r>
            <w:r>
              <w:t xml:space="preserve"> </w:t>
            </w:r>
            <w:r w:rsidR="00392EDD">
              <w:t>3</w:t>
            </w:r>
          </w:p>
        </w:tc>
      </w:tr>
      <w:tr w:rsidR="00584431" w:rsidRPr="00E34D00" w14:paraId="17998757" w14:textId="77777777" w:rsidTr="00594AC4">
        <w:tc>
          <w:tcPr>
            <w:tcW w:w="1455" w:type="dxa"/>
            <w:tcBorders>
              <w:left w:val="nil"/>
            </w:tcBorders>
            <w:vAlign w:val="center"/>
          </w:tcPr>
          <w:p w14:paraId="2221DECA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ANA</w:t>
            </w:r>
          </w:p>
        </w:tc>
        <w:tc>
          <w:tcPr>
            <w:tcW w:w="5448" w:type="dxa"/>
          </w:tcPr>
          <w:p w14:paraId="086CAF7F" w14:textId="77777777" w:rsidR="00584431" w:rsidRPr="00E34D00" w:rsidRDefault="00584431" w:rsidP="00594AC4">
            <w:pPr>
              <w:spacing w:before="60" w:after="60"/>
              <w:jc w:val="left"/>
            </w:pPr>
            <w:r>
              <w:t>Mettre en lien des documents pour émettre des hypothèses en réponse à une question scientifique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4C9552E2" w14:textId="5BE10D56" w:rsidR="00584431" w:rsidRPr="00E34D00" w:rsidRDefault="00584431" w:rsidP="00594AC4">
            <w:pPr>
              <w:jc w:val="left"/>
            </w:pPr>
            <w:r>
              <w:t>Activité</w:t>
            </w:r>
            <w:r w:rsidR="007A02FC">
              <w:t>s</w:t>
            </w:r>
            <w:r>
              <w:t xml:space="preserve"> 1</w:t>
            </w:r>
            <w:r w:rsidR="00CD24DB">
              <w:t xml:space="preserve">, </w:t>
            </w:r>
            <w:r w:rsidR="00F8132E">
              <w:t>2</w:t>
            </w:r>
            <w:r w:rsidR="00CD24DB">
              <w:t>, et 3</w:t>
            </w:r>
          </w:p>
        </w:tc>
      </w:tr>
      <w:tr w:rsidR="00F8132E" w:rsidRPr="00E34D00" w14:paraId="1B2BC599" w14:textId="77777777" w:rsidTr="001C46CF">
        <w:tc>
          <w:tcPr>
            <w:tcW w:w="1455" w:type="dxa"/>
            <w:tcBorders>
              <w:left w:val="nil"/>
            </w:tcBorders>
            <w:vAlign w:val="center"/>
          </w:tcPr>
          <w:p w14:paraId="09A1A339" w14:textId="77777777" w:rsidR="00F8132E" w:rsidRPr="00E34D00" w:rsidRDefault="00F8132E" w:rsidP="001C46CF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14:paraId="18FF8A18" w14:textId="77777777" w:rsidR="00F8132E" w:rsidRPr="00E34D00" w:rsidRDefault="00F8132E" w:rsidP="001C46CF">
            <w:pPr>
              <w:spacing w:before="60" w:after="60"/>
            </w:pPr>
            <w:r>
              <w:t>S’exprimer à l’écrit 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1E6170A9" w14:textId="77777777" w:rsidR="00F8132E" w:rsidRPr="00E34D00" w:rsidRDefault="00F8132E" w:rsidP="001C46CF">
            <w:pPr>
              <w:jc w:val="left"/>
            </w:pPr>
            <w:r>
              <w:t>Activité 1</w:t>
            </w:r>
          </w:p>
        </w:tc>
      </w:tr>
      <w:tr w:rsidR="00CD24DB" w:rsidRPr="00E34D00" w14:paraId="177A8CD9" w14:textId="77777777" w:rsidTr="00644A84">
        <w:tc>
          <w:tcPr>
            <w:tcW w:w="1455" w:type="dxa"/>
            <w:tcBorders>
              <w:left w:val="nil"/>
            </w:tcBorders>
            <w:vAlign w:val="center"/>
          </w:tcPr>
          <w:p w14:paraId="328A6E08" w14:textId="77777777" w:rsidR="00CD24DB" w:rsidRPr="00E34D00" w:rsidRDefault="00CD24DB" w:rsidP="00644A84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REA</w:t>
            </w:r>
          </w:p>
        </w:tc>
        <w:tc>
          <w:tcPr>
            <w:tcW w:w="5448" w:type="dxa"/>
          </w:tcPr>
          <w:p w14:paraId="03ABF03E" w14:textId="77777777" w:rsidR="00CD24DB" w:rsidRPr="00E34D00" w:rsidRDefault="00CD24DB" w:rsidP="0018562D">
            <w:pPr>
              <w:pStyle w:val="Paragraphedeliste"/>
              <w:numPr>
                <w:ilvl w:val="0"/>
                <w:numId w:val="22"/>
              </w:numPr>
              <w:spacing w:before="60" w:after="60" w:line="256" w:lineRule="auto"/>
              <w:jc w:val="left"/>
            </w:pPr>
            <w:r>
              <w:t>Utiliser un modèle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762C2B00" w14:textId="77777777" w:rsidR="00CD24DB" w:rsidRPr="00E34D00" w:rsidRDefault="00CD24DB" w:rsidP="00644A84">
            <w:pPr>
              <w:jc w:val="left"/>
            </w:pPr>
            <w:r>
              <w:t>Activité 2</w:t>
            </w:r>
          </w:p>
        </w:tc>
      </w:tr>
      <w:tr w:rsidR="00584431" w:rsidRPr="00E34D00" w14:paraId="53CECDE4" w14:textId="77777777" w:rsidTr="00594AC4">
        <w:tc>
          <w:tcPr>
            <w:tcW w:w="1455" w:type="dxa"/>
            <w:tcBorders>
              <w:left w:val="nil"/>
            </w:tcBorders>
            <w:vAlign w:val="center"/>
          </w:tcPr>
          <w:p w14:paraId="77E9C2E8" w14:textId="745309B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25200C30" w14:textId="77777777" w:rsidR="00CD24DB" w:rsidRDefault="00CD24DB" w:rsidP="00CD24DB">
            <w:pPr>
              <w:pStyle w:val="Paragraphedeliste"/>
              <w:numPr>
                <w:ilvl w:val="0"/>
                <w:numId w:val="22"/>
              </w:numPr>
              <w:spacing w:before="60" w:after="60" w:line="256" w:lineRule="auto"/>
              <w:jc w:val="left"/>
            </w:pPr>
            <w:r>
              <w:t>Déterminer la configuration absolue d’un atome de carbone asymétrique</w:t>
            </w:r>
          </w:p>
          <w:p w14:paraId="59805D9C" w14:textId="77777777" w:rsidR="00CD24DB" w:rsidRDefault="00CD24DB" w:rsidP="00CD24DB">
            <w:pPr>
              <w:pStyle w:val="Paragraphedeliste"/>
              <w:numPr>
                <w:ilvl w:val="0"/>
                <w:numId w:val="22"/>
              </w:numPr>
              <w:spacing w:before="60" w:after="60" w:line="256" w:lineRule="auto"/>
              <w:jc w:val="left"/>
            </w:pPr>
            <w:r>
              <w:t>Repérer une molécule chirale</w:t>
            </w:r>
          </w:p>
          <w:p w14:paraId="622A9D33" w14:textId="10314B6C" w:rsidR="00CD24DB" w:rsidRDefault="00CD24DB" w:rsidP="00CD24DB">
            <w:pPr>
              <w:pStyle w:val="Paragraphedeliste"/>
              <w:numPr>
                <w:ilvl w:val="0"/>
                <w:numId w:val="22"/>
              </w:numPr>
              <w:spacing w:before="60" w:after="60" w:line="256" w:lineRule="auto"/>
              <w:jc w:val="left"/>
            </w:pPr>
            <w:r>
              <w:t>Identifier les relations d’</w:t>
            </w:r>
            <w:proofErr w:type="spellStart"/>
            <w:r>
              <w:t>énantiomrie</w:t>
            </w:r>
            <w:proofErr w:type="spellEnd"/>
            <w:r>
              <w:t xml:space="preserve"> </w:t>
            </w:r>
          </w:p>
          <w:p w14:paraId="5DE74839" w14:textId="10387D46" w:rsidR="00584431" w:rsidRPr="00E34D00" w:rsidRDefault="00CD24DB" w:rsidP="00CD24DB">
            <w:pPr>
              <w:pStyle w:val="Paragraphedeliste"/>
              <w:numPr>
                <w:ilvl w:val="0"/>
                <w:numId w:val="22"/>
              </w:numPr>
              <w:spacing w:before="60" w:after="60" w:line="256" w:lineRule="auto"/>
              <w:jc w:val="left"/>
            </w:pPr>
            <w:r>
              <w:t>Extraire et exploiter des informations sur les propriétés biologiques de stéréoisomères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0CCA9BFC" w14:textId="2D19DF39" w:rsidR="00584431" w:rsidRPr="00E34D00" w:rsidRDefault="00584431" w:rsidP="00594AC4">
            <w:pPr>
              <w:jc w:val="left"/>
            </w:pPr>
            <w:r>
              <w:t xml:space="preserve">Activité </w:t>
            </w:r>
            <w:r w:rsidR="00CD24DB">
              <w:t>3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38F71733" w14:textId="3823C01B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726C1E">
      <w:headerReference w:type="default" r:id="rId20"/>
      <w:footerReference w:type="default" r:id="rId21"/>
      <w:type w:val="continuous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8C04F" w14:textId="77777777" w:rsidR="00220395" w:rsidRDefault="00220395" w:rsidP="00B84075">
      <w:pPr>
        <w:spacing w:line="240" w:lineRule="auto"/>
      </w:pPr>
      <w:r>
        <w:separator/>
      </w:r>
    </w:p>
    <w:p w14:paraId="5E863ABD" w14:textId="77777777" w:rsidR="00220395" w:rsidRDefault="00220395"/>
    <w:p w14:paraId="5E884CA9" w14:textId="77777777" w:rsidR="00220395" w:rsidRDefault="00220395"/>
  </w:endnote>
  <w:endnote w:type="continuationSeparator" w:id="0">
    <w:p w14:paraId="306E4CB6" w14:textId="77777777" w:rsidR="00220395" w:rsidRDefault="00220395" w:rsidP="00B84075">
      <w:pPr>
        <w:spacing w:line="240" w:lineRule="auto"/>
      </w:pPr>
      <w:r>
        <w:continuationSeparator/>
      </w:r>
    </w:p>
    <w:p w14:paraId="1281AA6D" w14:textId="77777777" w:rsidR="00220395" w:rsidRDefault="00220395"/>
    <w:p w14:paraId="1373D5F1" w14:textId="77777777" w:rsidR="00220395" w:rsidRDefault="002203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8E512" w14:textId="77777777" w:rsidR="00220395" w:rsidRDefault="00220395" w:rsidP="00B84075">
      <w:pPr>
        <w:spacing w:line="240" w:lineRule="auto"/>
      </w:pPr>
      <w:r>
        <w:separator/>
      </w:r>
    </w:p>
    <w:p w14:paraId="78189F07" w14:textId="77777777" w:rsidR="00220395" w:rsidRDefault="00220395"/>
    <w:p w14:paraId="6399D849" w14:textId="77777777" w:rsidR="00220395" w:rsidRDefault="00220395"/>
  </w:footnote>
  <w:footnote w:type="continuationSeparator" w:id="0">
    <w:p w14:paraId="6DD7B43E" w14:textId="77777777" w:rsidR="00220395" w:rsidRDefault="00220395" w:rsidP="00B84075">
      <w:pPr>
        <w:spacing w:line="240" w:lineRule="auto"/>
      </w:pPr>
      <w:r>
        <w:continuationSeparator/>
      </w:r>
    </w:p>
    <w:p w14:paraId="072AA357" w14:textId="77777777" w:rsidR="00220395" w:rsidRDefault="00220395"/>
    <w:p w14:paraId="09C8FAFA" w14:textId="77777777" w:rsidR="00220395" w:rsidRDefault="002203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3E4FC" w14:textId="791BE42D" w:rsidR="0056189E" w:rsidRPr="00493EE2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  <w:r w:rsidR="00F348D4" w:rsidRPr="00493EE2">
      <w:t>Première</w:t>
    </w:r>
    <w:r w:rsidR="0056189E" w:rsidRPr="00493EE2">
      <w:t xml:space="preserve"> STL – ETLV</w:t>
    </w:r>
    <w:r w:rsidR="00664F04">
      <w:t xml:space="preserve"> PCM</w:t>
    </w:r>
    <w:r w:rsidR="0056189E" w:rsidRPr="00493EE2">
      <w:tab/>
    </w:r>
    <w:r w:rsidR="0056189E" w:rsidRPr="00493EE2">
      <w:tab/>
    </w:r>
    <w:proofErr w:type="spellStart"/>
    <w:r w:rsidR="007D3CAD" w:rsidRPr="00493EE2">
      <w:t>Activit</w:t>
    </w:r>
    <w:r w:rsidR="00FF35BE" w:rsidRPr="00493EE2">
      <w:t>ies</w:t>
    </w:r>
    <w:proofErr w:type="spellEnd"/>
    <w:r w:rsidR="0056189E" w:rsidRPr="00493EE2">
      <w:t xml:space="preserve"> </w:t>
    </w:r>
    <w:r w:rsidR="006F2286" w:rsidRPr="00493EE2">
      <w:t>1</w:t>
    </w:r>
    <w:r w:rsidR="00FF35BE" w:rsidRPr="00493EE2">
      <w:t>,2</w:t>
    </w:r>
    <w:r w:rsidR="008069BC">
      <w:t>,3</w:t>
    </w:r>
    <w:r w:rsidR="00FF35BE" w:rsidRPr="00493EE2">
      <w:t xml:space="preserve"> </w:t>
    </w:r>
    <w:r w:rsidR="007D3CAD" w:rsidRPr="00493EE2">
      <w:t xml:space="preserve">– </w:t>
    </w:r>
    <w:proofErr w:type="spellStart"/>
    <w:r w:rsidR="007D3CAD" w:rsidRPr="00493EE2">
      <w:t>se</w:t>
    </w:r>
    <w:r w:rsidR="0056189E" w:rsidRPr="00493EE2">
      <w:t>quence</w:t>
    </w:r>
    <w:proofErr w:type="spellEnd"/>
    <w:r w:rsidR="0056189E" w:rsidRPr="00493EE2">
      <w:t xml:space="preserve"> n°</w:t>
    </w:r>
    <w:r w:rsidR="002F5652" w:rsidRPr="00493EE2">
      <w:t>1</w:t>
    </w:r>
  </w:p>
  <w:p w14:paraId="26A62DB8" w14:textId="77777777" w:rsidR="0056189E" w:rsidRPr="00493EE2" w:rsidRDefault="0056189E"/>
  <w:p w14:paraId="3AAAC96A" w14:textId="77777777" w:rsidR="0056189E" w:rsidRPr="00493EE2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6F4B03"/>
    <w:multiLevelType w:val="multilevel"/>
    <w:tmpl w:val="F6D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7176F"/>
    <w:multiLevelType w:val="hybridMultilevel"/>
    <w:tmpl w:val="AE98879C"/>
    <w:lvl w:ilvl="0" w:tplc="DF3ECD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9457661"/>
    <w:multiLevelType w:val="hybridMultilevel"/>
    <w:tmpl w:val="8032992E"/>
    <w:numStyleLink w:val="Style7import"/>
  </w:abstractNum>
  <w:abstractNum w:abstractNumId="8" w15:restartNumberingAfterBreak="0">
    <w:nsid w:val="2E814C57"/>
    <w:multiLevelType w:val="hybridMultilevel"/>
    <w:tmpl w:val="C0B80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65716"/>
    <w:multiLevelType w:val="multilevel"/>
    <w:tmpl w:val="7E0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A40C5E"/>
    <w:multiLevelType w:val="multilevel"/>
    <w:tmpl w:val="417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8A7B15"/>
    <w:multiLevelType w:val="multilevel"/>
    <w:tmpl w:val="33C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3E4962"/>
    <w:multiLevelType w:val="multilevel"/>
    <w:tmpl w:val="D92E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EC43F4"/>
    <w:multiLevelType w:val="hybridMultilevel"/>
    <w:tmpl w:val="67D8439E"/>
    <w:styleLink w:val="Style9import"/>
    <w:lvl w:ilvl="0" w:tplc="8FE4859E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F4EAC2">
      <w:start w:val="1"/>
      <w:numFmt w:val="bullet"/>
      <w:lvlText w:val="o"/>
      <w:lvlJc w:val="left"/>
      <w:pPr>
        <w:ind w:left="180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1CF7D4">
      <w:start w:val="1"/>
      <w:numFmt w:val="bullet"/>
      <w:lvlText w:val="▪"/>
      <w:lvlJc w:val="left"/>
      <w:pPr>
        <w:ind w:left="25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DE04E8">
      <w:start w:val="1"/>
      <w:numFmt w:val="bullet"/>
      <w:lvlText w:val="•"/>
      <w:lvlJc w:val="left"/>
      <w:pPr>
        <w:ind w:left="324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6A42A8">
      <w:start w:val="1"/>
      <w:numFmt w:val="bullet"/>
      <w:lvlText w:val="o"/>
      <w:lvlJc w:val="left"/>
      <w:pPr>
        <w:ind w:left="39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50878C">
      <w:start w:val="1"/>
      <w:numFmt w:val="bullet"/>
      <w:lvlText w:val="▪"/>
      <w:lvlJc w:val="left"/>
      <w:pPr>
        <w:ind w:left="468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2E063C">
      <w:start w:val="1"/>
      <w:numFmt w:val="bullet"/>
      <w:lvlText w:val="•"/>
      <w:lvlJc w:val="left"/>
      <w:pPr>
        <w:ind w:left="540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86AD0A">
      <w:start w:val="1"/>
      <w:numFmt w:val="bullet"/>
      <w:lvlText w:val="o"/>
      <w:lvlJc w:val="left"/>
      <w:pPr>
        <w:ind w:left="612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72EC6A">
      <w:start w:val="1"/>
      <w:numFmt w:val="bullet"/>
      <w:lvlText w:val="▪"/>
      <w:lvlJc w:val="left"/>
      <w:pPr>
        <w:ind w:left="684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B5D7D6E"/>
    <w:multiLevelType w:val="multilevel"/>
    <w:tmpl w:val="668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F80ABE"/>
    <w:multiLevelType w:val="hybridMultilevel"/>
    <w:tmpl w:val="8032992E"/>
    <w:styleLink w:val="Style7import"/>
    <w:lvl w:ilvl="0" w:tplc="1E2E532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CC3A3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80FEB4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CEB02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56E4C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A4D27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F676B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7AF0B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89494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B010F"/>
    <w:multiLevelType w:val="hybridMultilevel"/>
    <w:tmpl w:val="67D8439E"/>
    <w:numStyleLink w:val="Style9import"/>
  </w:abstractNum>
  <w:abstractNum w:abstractNumId="21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130471">
    <w:abstractNumId w:val="2"/>
  </w:num>
  <w:num w:numId="2" w16cid:durableId="1700161371">
    <w:abstractNumId w:val="6"/>
  </w:num>
  <w:num w:numId="3" w16cid:durableId="1902207761">
    <w:abstractNumId w:val="18"/>
    <w:lvlOverride w:ilvl="0">
      <w:startOverride w:val="1"/>
    </w:lvlOverride>
  </w:num>
  <w:num w:numId="4" w16cid:durableId="1511261967">
    <w:abstractNumId w:val="13"/>
  </w:num>
  <w:num w:numId="5" w16cid:durableId="709502113">
    <w:abstractNumId w:val="21"/>
  </w:num>
  <w:num w:numId="6" w16cid:durableId="1954902760">
    <w:abstractNumId w:val="1"/>
  </w:num>
  <w:num w:numId="7" w16cid:durableId="1778089371">
    <w:abstractNumId w:val="0"/>
  </w:num>
  <w:num w:numId="8" w16cid:durableId="1090810619">
    <w:abstractNumId w:val="19"/>
  </w:num>
  <w:num w:numId="9" w16cid:durableId="998076449">
    <w:abstractNumId w:val="9"/>
  </w:num>
  <w:num w:numId="10" w16cid:durableId="552011882">
    <w:abstractNumId w:val="12"/>
  </w:num>
  <w:num w:numId="11" w16cid:durableId="813568201">
    <w:abstractNumId w:val="10"/>
  </w:num>
  <w:num w:numId="12" w16cid:durableId="27800256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1355036169">
    <w:abstractNumId w:val="14"/>
  </w:num>
  <w:num w:numId="14" w16cid:durableId="2081441631">
    <w:abstractNumId w:val="3"/>
  </w:num>
  <w:num w:numId="15" w16cid:durableId="607129448">
    <w:abstractNumId w:val="5"/>
  </w:num>
  <w:num w:numId="16" w16cid:durableId="1228881805">
    <w:abstractNumId w:val="11"/>
  </w:num>
  <w:num w:numId="17" w16cid:durableId="1040010258">
    <w:abstractNumId w:val="15"/>
  </w:num>
  <w:num w:numId="18" w16cid:durableId="142820913">
    <w:abstractNumId w:val="20"/>
  </w:num>
  <w:num w:numId="19" w16cid:durableId="40137752">
    <w:abstractNumId w:val="17"/>
  </w:num>
  <w:num w:numId="20" w16cid:durableId="68431340">
    <w:abstractNumId w:val="7"/>
  </w:num>
  <w:num w:numId="21" w16cid:durableId="1792626345">
    <w:abstractNumId w:val="4"/>
  </w:num>
  <w:num w:numId="22" w16cid:durableId="118070424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04A5"/>
    <w:rsid w:val="000312FB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56C77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DC4"/>
    <w:rsid w:val="00093530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2F96"/>
    <w:rsid w:val="000D305C"/>
    <w:rsid w:val="000D351C"/>
    <w:rsid w:val="000D3A4D"/>
    <w:rsid w:val="000D41D8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B37"/>
    <w:rsid w:val="00100CC1"/>
    <w:rsid w:val="001024C1"/>
    <w:rsid w:val="0010344D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562D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872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0395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258B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652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5FD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98A"/>
    <w:rsid w:val="00355BB3"/>
    <w:rsid w:val="00356C92"/>
    <w:rsid w:val="00356ED1"/>
    <w:rsid w:val="00357C53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4"/>
    <w:rsid w:val="00385105"/>
    <w:rsid w:val="0038558F"/>
    <w:rsid w:val="0038776D"/>
    <w:rsid w:val="003912E1"/>
    <w:rsid w:val="003918C9"/>
    <w:rsid w:val="00391E40"/>
    <w:rsid w:val="0039227A"/>
    <w:rsid w:val="003922DC"/>
    <w:rsid w:val="003927F8"/>
    <w:rsid w:val="00392EDD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3E26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3EE2"/>
    <w:rsid w:val="004944EA"/>
    <w:rsid w:val="00494A41"/>
    <w:rsid w:val="004950C9"/>
    <w:rsid w:val="00495179"/>
    <w:rsid w:val="0049589A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5334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A78"/>
    <w:rsid w:val="00541E38"/>
    <w:rsid w:val="00542472"/>
    <w:rsid w:val="005424B7"/>
    <w:rsid w:val="005434AD"/>
    <w:rsid w:val="00543717"/>
    <w:rsid w:val="0054416B"/>
    <w:rsid w:val="00544B27"/>
    <w:rsid w:val="00545BAB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328"/>
    <w:rsid w:val="00564ADA"/>
    <w:rsid w:val="00564C54"/>
    <w:rsid w:val="00565993"/>
    <w:rsid w:val="00566F8D"/>
    <w:rsid w:val="005670FC"/>
    <w:rsid w:val="00567BC4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DB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3EB0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095"/>
    <w:rsid w:val="006424B8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1E83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5E1D"/>
    <w:rsid w:val="006E60E1"/>
    <w:rsid w:val="006E6AEE"/>
    <w:rsid w:val="006F0AC4"/>
    <w:rsid w:val="006F1742"/>
    <w:rsid w:val="006F2286"/>
    <w:rsid w:val="006F2877"/>
    <w:rsid w:val="006F3B57"/>
    <w:rsid w:val="006F3DD8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6A08"/>
    <w:rsid w:val="0072066A"/>
    <w:rsid w:val="00720FBC"/>
    <w:rsid w:val="00721596"/>
    <w:rsid w:val="007215B5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307"/>
    <w:rsid w:val="007543F3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2FC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67D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158E"/>
    <w:rsid w:val="00801789"/>
    <w:rsid w:val="008036F1"/>
    <w:rsid w:val="008040C9"/>
    <w:rsid w:val="00804539"/>
    <w:rsid w:val="00804EAC"/>
    <w:rsid w:val="00805F1F"/>
    <w:rsid w:val="0080627A"/>
    <w:rsid w:val="008069BC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5FE0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6B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6D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38E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1EC1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2A4E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629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07C7"/>
    <w:rsid w:val="00AE1AEB"/>
    <w:rsid w:val="00AE1B37"/>
    <w:rsid w:val="00AE1FB0"/>
    <w:rsid w:val="00AE229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5F51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576F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5D7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6B4C"/>
    <w:rsid w:val="00CC7376"/>
    <w:rsid w:val="00CD133E"/>
    <w:rsid w:val="00CD13BD"/>
    <w:rsid w:val="00CD24DB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33F"/>
    <w:rsid w:val="00D32466"/>
    <w:rsid w:val="00D3248A"/>
    <w:rsid w:val="00D32D73"/>
    <w:rsid w:val="00D32E23"/>
    <w:rsid w:val="00D34463"/>
    <w:rsid w:val="00D355C1"/>
    <w:rsid w:val="00D35C96"/>
    <w:rsid w:val="00D37372"/>
    <w:rsid w:val="00D3795B"/>
    <w:rsid w:val="00D407D1"/>
    <w:rsid w:val="00D4253C"/>
    <w:rsid w:val="00D43B09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4F02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591A"/>
    <w:rsid w:val="00D96CFD"/>
    <w:rsid w:val="00D974F5"/>
    <w:rsid w:val="00D9759C"/>
    <w:rsid w:val="00DA0955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26E8"/>
    <w:rsid w:val="00E1357A"/>
    <w:rsid w:val="00E14723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BA9"/>
    <w:rsid w:val="00E67DFE"/>
    <w:rsid w:val="00E70BE9"/>
    <w:rsid w:val="00E70F4B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351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A38"/>
    <w:rsid w:val="00F627BF"/>
    <w:rsid w:val="00F63689"/>
    <w:rsid w:val="00F63A69"/>
    <w:rsid w:val="00F642A8"/>
    <w:rsid w:val="00F64B61"/>
    <w:rsid w:val="00F64BA8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125"/>
    <w:rsid w:val="00F94248"/>
    <w:rsid w:val="00F94409"/>
    <w:rsid w:val="00F95E6A"/>
    <w:rsid w:val="00F95EA9"/>
    <w:rsid w:val="00F95F2D"/>
    <w:rsid w:val="00F96D3B"/>
    <w:rsid w:val="00F96D9B"/>
    <w:rsid w:val="00F97195"/>
    <w:rsid w:val="00F97911"/>
    <w:rsid w:val="00FA0AFA"/>
    <w:rsid w:val="00FA121D"/>
    <w:rsid w:val="00FA184D"/>
    <w:rsid w:val="00FA1F7D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4883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0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  <w:style w:type="numbering" w:customStyle="1" w:styleId="Style9import">
    <w:name w:val="Style 9 importé"/>
    <w:rsid w:val="00691E83"/>
    <w:pPr>
      <w:numPr>
        <w:numId w:val="17"/>
      </w:numPr>
    </w:pPr>
  </w:style>
  <w:style w:type="paragraph" w:customStyle="1" w:styleId="Pardfaut">
    <w:name w:val="Par défaut"/>
    <w:rsid w:val="00691E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fr-FR"/>
    </w:rPr>
  </w:style>
  <w:style w:type="numbering" w:customStyle="1" w:styleId="Style7import">
    <w:name w:val="Style 7 importé"/>
    <w:rsid w:val="00691E83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theme" Target="theme/theme1.xml"/><Relationship Id="rId10" Type="http://schemas.openxmlformats.org/officeDocument/2006/relationships/image" Target="media/image10.emf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132</TotalTime>
  <Pages>6</Pages>
  <Words>485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81</cp:revision>
  <dcterms:created xsi:type="dcterms:W3CDTF">2018-10-24T18:58:00Z</dcterms:created>
  <dcterms:modified xsi:type="dcterms:W3CDTF">2022-06-02T09:59:00Z</dcterms:modified>
</cp:coreProperties>
</file>